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2995C5" w14:textId="54DFCD72" w:rsidR="00FA45F4" w:rsidRPr="00A958B9" w:rsidRDefault="00FA45F4" w:rsidP="00A958B9">
      <w:pPr>
        <w:spacing w:before="88" w:line="459" w:lineRule="exact"/>
        <w:ind w:right="30"/>
        <w:rPr>
          <w:rFonts w:asciiTheme="majorHAnsi" w:hAnsiTheme="majorHAnsi"/>
          <w:b/>
          <w:sz w:val="16"/>
          <w:szCs w:val="6"/>
        </w:rPr>
      </w:pPr>
      <w:bookmarkStart w:id="0" w:name="_Hlk110339686"/>
    </w:p>
    <w:p w14:paraId="13942A77" w14:textId="1ECB6CE3" w:rsidR="00577418" w:rsidRPr="00E35AEF" w:rsidRDefault="00577418" w:rsidP="00577418">
      <w:pPr>
        <w:widowControl/>
        <w:autoSpaceDE/>
        <w:autoSpaceDN/>
        <w:ind w:left="160" w:right="163"/>
        <w:jc w:val="center"/>
        <w:rPr>
          <w:rFonts w:ascii="Times New Roman" w:eastAsia="Times New Roman" w:hAnsi="Times New Roman" w:cs="Times New Roman"/>
          <w:sz w:val="20"/>
          <w:szCs w:val="20"/>
        </w:rPr>
      </w:pPr>
      <w:r w:rsidRPr="00E35AEF">
        <w:rPr>
          <w:rFonts w:ascii="Cambria" w:eastAsia="Times New Roman" w:hAnsi="Cambria" w:cs="Times New Roman"/>
          <w:b/>
          <w:bCs/>
          <w:color w:val="000000"/>
          <w:sz w:val="32"/>
          <w:szCs w:val="32"/>
        </w:rPr>
        <w:t xml:space="preserve">Job Description – </w:t>
      </w:r>
      <w:r w:rsidR="00E35AEF" w:rsidRPr="00E35AEF">
        <w:rPr>
          <w:rFonts w:ascii="Cambria" w:eastAsia="Times New Roman" w:hAnsi="Cambria" w:cs="Times New Roman"/>
          <w:b/>
          <w:bCs/>
          <w:color w:val="000000"/>
          <w:sz w:val="32"/>
          <w:szCs w:val="32"/>
        </w:rPr>
        <w:t>Community Resource Emergency Medical Technician</w:t>
      </w:r>
    </w:p>
    <w:p w14:paraId="362DCE4E" w14:textId="77777777" w:rsidR="00577418" w:rsidRPr="00577418" w:rsidRDefault="00577418" w:rsidP="00577418">
      <w:pPr>
        <w:widowControl/>
        <w:autoSpaceDE/>
        <w:autoSpaceDN/>
        <w:rPr>
          <w:rFonts w:ascii="Times New Roman" w:eastAsia="Times New Roman" w:hAnsi="Times New Roman" w:cs="Times New Roman"/>
          <w:sz w:val="24"/>
          <w:szCs w:val="24"/>
        </w:rPr>
      </w:pPr>
    </w:p>
    <w:p w14:paraId="16504D39" w14:textId="77777777" w:rsidR="00577418" w:rsidRPr="00577418" w:rsidRDefault="00577418" w:rsidP="00577418">
      <w:pPr>
        <w:widowControl/>
        <w:autoSpaceDE/>
        <w:autoSpaceDN/>
        <w:ind w:left="160" w:right="163"/>
        <w:jc w:val="both"/>
        <w:rPr>
          <w:rFonts w:ascii="Times New Roman" w:eastAsia="Times New Roman" w:hAnsi="Times New Roman" w:cs="Times New Roman"/>
          <w:sz w:val="24"/>
          <w:szCs w:val="24"/>
        </w:rPr>
      </w:pPr>
      <w:r w:rsidRPr="00577418">
        <w:rPr>
          <w:rFonts w:ascii="Cambria" w:eastAsia="Times New Roman" w:hAnsi="Cambria" w:cs="Times New Roman"/>
          <w:b/>
          <w:bCs/>
          <w:color w:val="000000"/>
          <w:sz w:val="24"/>
          <w:szCs w:val="24"/>
        </w:rPr>
        <w:t xml:space="preserve">District Employment Opportunities: </w:t>
      </w:r>
      <w:r w:rsidRPr="00577418">
        <w:rPr>
          <w:rFonts w:ascii="Cambria" w:eastAsia="Times New Roman" w:hAnsi="Cambria" w:cs="Times New Roman"/>
          <w:color w:val="000000"/>
        </w:rPr>
        <w:t>Snohomish County Fire District #5 is an equal opportunity employer. All qualified persons will be considered for employment without regard to race, color, religion, gender, age, marital status, or disability status and /or veteran status. We are made up of a highly skilled, diverse workforce. The Fire District values the uniqueness and diversity of each of our members. We believe our strength lies in our ability to reflect the community we serve.</w:t>
      </w:r>
    </w:p>
    <w:p w14:paraId="21AF30BE" w14:textId="77777777" w:rsidR="00577418" w:rsidRPr="00577418" w:rsidRDefault="00577418" w:rsidP="00577418">
      <w:pPr>
        <w:widowControl/>
        <w:autoSpaceDE/>
        <w:autoSpaceDN/>
        <w:rPr>
          <w:rFonts w:ascii="Times New Roman" w:eastAsia="Times New Roman" w:hAnsi="Times New Roman" w:cs="Times New Roman"/>
          <w:sz w:val="24"/>
          <w:szCs w:val="24"/>
        </w:rPr>
      </w:pPr>
    </w:p>
    <w:p w14:paraId="03361F7D" w14:textId="77777777" w:rsidR="00E35AEF" w:rsidRDefault="00577418" w:rsidP="00E35AEF">
      <w:pPr>
        <w:widowControl/>
        <w:autoSpaceDE/>
        <w:autoSpaceDN/>
        <w:ind w:left="160" w:right="144"/>
        <w:rPr>
          <w:rFonts w:ascii="Cambria" w:eastAsia="Times New Roman" w:hAnsi="Cambria" w:cs="Times New Roman"/>
          <w:color w:val="000000"/>
        </w:rPr>
      </w:pPr>
      <w:r w:rsidRPr="00577418">
        <w:rPr>
          <w:rFonts w:ascii="Cambria" w:eastAsia="Times New Roman" w:hAnsi="Cambria" w:cs="Times New Roman"/>
          <w:b/>
          <w:bCs/>
          <w:color w:val="000000"/>
          <w:sz w:val="24"/>
          <w:szCs w:val="24"/>
        </w:rPr>
        <w:t xml:space="preserve">NATURE OF WORK: </w:t>
      </w:r>
      <w:r w:rsidR="00E35AEF" w:rsidRPr="00E35AEF">
        <w:rPr>
          <w:rFonts w:ascii="Cambria" w:eastAsia="Times New Roman" w:hAnsi="Cambria" w:cs="Times New Roman"/>
          <w:color w:val="000000"/>
        </w:rPr>
        <w:t xml:space="preserve">The Community Resource Emergency Medical Technician (CREMT) provides emergency medical assessment, behavioral health crisis support, and community-based care coordination to individuals within the District’s response area. </w:t>
      </w:r>
    </w:p>
    <w:p w14:paraId="3CFE4FBE" w14:textId="77777777" w:rsidR="00E35AEF" w:rsidRDefault="00E35AEF" w:rsidP="00E35AEF">
      <w:pPr>
        <w:widowControl/>
        <w:autoSpaceDE/>
        <w:autoSpaceDN/>
        <w:ind w:left="160" w:right="144"/>
        <w:rPr>
          <w:rFonts w:ascii="Cambria" w:eastAsia="Times New Roman" w:hAnsi="Cambria" w:cs="Times New Roman"/>
          <w:color w:val="000000"/>
        </w:rPr>
      </w:pPr>
    </w:p>
    <w:p w14:paraId="2D5683BF" w14:textId="260D4433" w:rsidR="00E35AEF" w:rsidRDefault="00E35AEF" w:rsidP="00E35AEF">
      <w:pPr>
        <w:widowControl/>
        <w:autoSpaceDE/>
        <w:autoSpaceDN/>
        <w:ind w:left="160" w:right="144"/>
        <w:rPr>
          <w:rFonts w:ascii="Cambria" w:eastAsia="Times New Roman" w:hAnsi="Cambria" w:cs="Times New Roman"/>
          <w:color w:val="000000"/>
        </w:rPr>
      </w:pPr>
      <w:r w:rsidRPr="00E35AEF">
        <w:rPr>
          <w:rFonts w:ascii="Cambria" w:eastAsia="Times New Roman" w:hAnsi="Cambria" w:cs="Times New Roman"/>
          <w:color w:val="000000"/>
        </w:rPr>
        <w:t>The CREMT functions as a non-fire, non-suppression resource and responds in coordination</w:t>
      </w:r>
      <w:r w:rsidR="00485DDC">
        <w:rPr>
          <w:rFonts w:ascii="Cambria" w:eastAsia="Times New Roman" w:hAnsi="Cambria" w:cs="Times New Roman"/>
          <w:color w:val="000000"/>
        </w:rPr>
        <w:t>, by request or at their discretion,</w:t>
      </w:r>
      <w:r w:rsidRPr="00E35AEF">
        <w:rPr>
          <w:rFonts w:ascii="Cambria" w:eastAsia="Times New Roman" w:hAnsi="Cambria" w:cs="Times New Roman"/>
          <w:color w:val="000000"/>
        </w:rPr>
        <w:t xml:space="preserve"> with fire and EMS units to calls involving medical and behavioral health needs. </w:t>
      </w:r>
    </w:p>
    <w:p w14:paraId="5516D160" w14:textId="77777777" w:rsidR="00E35AEF" w:rsidRDefault="00E35AEF" w:rsidP="00E35AEF">
      <w:pPr>
        <w:widowControl/>
        <w:autoSpaceDE/>
        <w:autoSpaceDN/>
        <w:ind w:left="160" w:right="144"/>
        <w:rPr>
          <w:rFonts w:ascii="Cambria" w:eastAsia="Times New Roman" w:hAnsi="Cambria" w:cs="Times New Roman"/>
          <w:color w:val="000000"/>
        </w:rPr>
      </w:pPr>
    </w:p>
    <w:p w14:paraId="283A3E93" w14:textId="60A8F6CE" w:rsidR="00577418" w:rsidRDefault="00E35AEF" w:rsidP="00E35AEF">
      <w:pPr>
        <w:widowControl/>
        <w:autoSpaceDE/>
        <w:autoSpaceDN/>
        <w:ind w:left="160" w:right="144"/>
        <w:rPr>
          <w:rFonts w:ascii="Cambria" w:eastAsia="Times New Roman" w:hAnsi="Cambria" w:cs="Times New Roman"/>
          <w:color w:val="000000"/>
        </w:rPr>
      </w:pPr>
      <w:r w:rsidRPr="00E35AEF">
        <w:rPr>
          <w:rFonts w:ascii="Cambria" w:eastAsia="Times New Roman" w:hAnsi="Cambria" w:cs="Times New Roman"/>
          <w:color w:val="000000"/>
        </w:rPr>
        <w:t xml:space="preserve">The CREMT will be required to operate emergency apparatus and perform pre-hospital medical care, in addition to other skills acquired work experience and specialized training programs. The District maintains an </w:t>
      </w:r>
      <w:r w:rsidR="00485DDC" w:rsidRPr="00E35AEF">
        <w:rPr>
          <w:rFonts w:ascii="Cambria" w:eastAsia="Times New Roman" w:hAnsi="Cambria" w:cs="Times New Roman"/>
          <w:color w:val="000000"/>
        </w:rPr>
        <w:t>on-call</w:t>
      </w:r>
      <w:r w:rsidRPr="00E35AEF">
        <w:rPr>
          <w:rFonts w:ascii="Cambria" w:eastAsia="Times New Roman" w:hAnsi="Cambria" w:cs="Times New Roman"/>
          <w:color w:val="000000"/>
        </w:rPr>
        <w:t xml:space="preserve"> Duty Chief 24/7 who will also respond on incidents which require a supervisor or command presence.</w:t>
      </w:r>
    </w:p>
    <w:p w14:paraId="15B61CF3" w14:textId="77777777" w:rsidR="00E35AEF" w:rsidRPr="00577418" w:rsidRDefault="00E35AEF" w:rsidP="00E35AEF">
      <w:pPr>
        <w:widowControl/>
        <w:autoSpaceDE/>
        <w:autoSpaceDN/>
        <w:ind w:left="160" w:right="144"/>
        <w:rPr>
          <w:rFonts w:ascii="Times New Roman" w:eastAsia="Times New Roman" w:hAnsi="Times New Roman" w:cs="Times New Roman"/>
          <w:sz w:val="24"/>
          <w:szCs w:val="24"/>
        </w:rPr>
      </w:pPr>
    </w:p>
    <w:p w14:paraId="5D7F551B" w14:textId="25242094" w:rsidR="00577418" w:rsidRPr="00577418" w:rsidRDefault="00577418" w:rsidP="00577418">
      <w:pPr>
        <w:widowControl/>
        <w:autoSpaceDE/>
        <w:autoSpaceDN/>
        <w:ind w:left="160" w:right="144"/>
        <w:rPr>
          <w:rFonts w:ascii="Times New Roman" w:eastAsia="Times New Roman" w:hAnsi="Times New Roman" w:cs="Times New Roman"/>
          <w:sz w:val="24"/>
          <w:szCs w:val="24"/>
        </w:rPr>
      </w:pPr>
      <w:r w:rsidRPr="00577418">
        <w:rPr>
          <w:rFonts w:ascii="Cambria" w:eastAsia="Times New Roman" w:hAnsi="Cambria" w:cs="Times New Roman"/>
          <w:b/>
          <w:bCs/>
          <w:color w:val="000000"/>
          <w:sz w:val="24"/>
          <w:szCs w:val="24"/>
        </w:rPr>
        <w:t xml:space="preserve">SUPERVISORY RELATIONSHIPS: </w:t>
      </w:r>
      <w:r w:rsidR="00E35AEF" w:rsidRPr="00E35AEF">
        <w:rPr>
          <w:rFonts w:ascii="Cambria" w:eastAsia="Times New Roman" w:hAnsi="Cambria" w:cs="Times New Roman"/>
          <w:color w:val="000000"/>
        </w:rPr>
        <w:t>The CREMT works under the supervision of the District-designated supervisor. Clinical practice is conducted under Snohomish County EMS protocols and the direction of the District Medical Supervising Physician. Resource coordination is performed through established partnerships with the district.</w:t>
      </w:r>
    </w:p>
    <w:p w14:paraId="78F0E67D" w14:textId="77777777" w:rsidR="00577418" w:rsidRPr="00577418" w:rsidRDefault="00577418" w:rsidP="00577418">
      <w:pPr>
        <w:widowControl/>
        <w:autoSpaceDE/>
        <w:autoSpaceDN/>
        <w:rPr>
          <w:rFonts w:ascii="Times New Roman" w:eastAsia="Times New Roman" w:hAnsi="Times New Roman" w:cs="Times New Roman"/>
          <w:sz w:val="24"/>
          <w:szCs w:val="24"/>
        </w:rPr>
      </w:pPr>
    </w:p>
    <w:p w14:paraId="4CC74903" w14:textId="77777777" w:rsidR="00577418" w:rsidRPr="00577418" w:rsidRDefault="00577418" w:rsidP="00577418">
      <w:pPr>
        <w:widowControl/>
        <w:autoSpaceDE/>
        <w:autoSpaceDN/>
        <w:spacing w:before="1"/>
        <w:ind w:left="160"/>
        <w:outlineLvl w:val="0"/>
        <w:rPr>
          <w:rFonts w:ascii="Times New Roman" w:eastAsia="Times New Roman" w:hAnsi="Times New Roman" w:cs="Times New Roman"/>
          <w:b/>
          <w:bCs/>
          <w:kern w:val="36"/>
          <w:sz w:val="48"/>
          <w:szCs w:val="48"/>
        </w:rPr>
      </w:pPr>
      <w:r w:rsidRPr="00577418">
        <w:rPr>
          <w:rFonts w:ascii="Cambria" w:eastAsia="Times New Roman" w:hAnsi="Cambria" w:cs="Times New Roman"/>
          <w:b/>
          <w:bCs/>
          <w:color w:val="000000"/>
          <w:kern w:val="36"/>
          <w:sz w:val="24"/>
          <w:szCs w:val="24"/>
        </w:rPr>
        <w:t>ESSENTIAL FUNCTIONS:</w:t>
      </w:r>
    </w:p>
    <w:p w14:paraId="7D7FEE31"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Responds to medical and behavioral health-related calls in coordination with fire and EMS units.</w:t>
      </w:r>
    </w:p>
    <w:p w14:paraId="2FE1D918"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Performs EMT-B level patient assessment and care in accordance with county protocols.</w:t>
      </w:r>
    </w:p>
    <w:p w14:paraId="06523AF9"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Supports suicide risk awareness, compassionate engagement, and crisis stabilization.</w:t>
      </w:r>
    </w:p>
    <w:p w14:paraId="1BAD205A"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Facilitates alternative dispositions and system navigation when ED transport is not medically necessary.</w:t>
      </w:r>
    </w:p>
    <w:p w14:paraId="5BBED185"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Operates within the Incident Command System as a support resource.</w:t>
      </w:r>
    </w:p>
    <w:p w14:paraId="4278B754"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Conducts follow-up and welfare checks related to prior responses.</w:t>
      </w:r>
    </w:p>
    <w:p w14:paraId="2C1DED74"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Documents patient care and follow-up in approved systems.</w:t>
      </w:r>
    </w:p>
    <w:p w14:paraId="132B501D"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Maintains readiness of assigned equipment and certification level per OTEP standards.</w:t>
      </w:r>
    </w:p>
    <w:p w14:paraId="7FAD1B42"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Maintains contact with communications center and other responders to report initial observations, progress on handling incidents, request assistance, and receive orders and instruction on handling event(s). Utilizes the incident command system.</w:t>
      </w:r>
    </w:p>
    <w:p w14:paraId="2EFBB20E"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Prepares, completes reports and records within assigned areas of responsibility.</w:t>
      </w:r>
    </w:p>
    <w:p w14:paraId="08EA9F54" w14:textId="77777777" w:rsidR="00E35AEF"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Creates and administers educational sessions in areas of special training.</w:t>
      </w:r>
    </w:p>
    <w:p w14:paraId="0BC5044E" w14:textId="5D69301E" w:rsidR="00577418" w:rsidRPr="00E35AEF" w:rsidRDefault="00E35AEF" w:rsidP="00E35AEF">
      <w:pPr>
        <w:pStyle w:val="ListParagraph"/>
        <w:widowControl/>
        <w:numPr>
          <w:ilvl w:val="0"/>
          <w:numId w:val="12"/>
        </w:numPr>
        <w:autoSpaceDE/>
        <w:autoSpaceDN/>
        <w:rPr>
          <w:rFonts w:ascii="Cambria" w:eastAsia="Times New Roman" w:hAnsi="Cambria" w:cs="Times New Roman"/>
          <w:color w:val="000000"/>
        </w:rPr>
      </w:pPr>
      <w:r w:rsidRPr="00E35AEF">
        <w:rPr>
          <w:rFonts w:ascii="Cambria" w:eastAsia="Times New Roman" w:hAnsi="Cambria" w:cs="Times New Roman"/>
          <w:color w:val="000000"/>
        </w:rPr>
        <w:t>Performs other related duties as assigned.</w:t>
      </w:r>
    </w:p>
    <w:p w14:paraId="34B7C890" w14:textId="77777777" w:rsidR="00577418" w:rsidRPr="00577418" w:rsidRDefault="00577418" w:rsidP="00577418">
      <w:pPr>
        <w:widowControl/>
        <w:autoSpaceDE/>
        <w:autoSpaceDN/>
        <w:rPr>
          <w:rFonts w:ascii="Times New Roman" w:eastAsia="Times New Roman" w:hAnsi="Times New Roman" w:cs="Times New Roman"/>
          <w:sz w:val="24"/>
          <w:szCs w:val="24"/>
        </w:rPr>
      </w:pPr>
    </w:p>
    <w:p w14:paraId="09960B5E" w14:textId="77777777" w:rsidR="00577418" w:rsidRPr="00577418" w:rsidRDefault="00577418" w:rsidP="00577418">
      <w:pPr>
        <w:widowControl/>
        <w:autoSpaceDE/>
        <w:autoSpaceDN/>
        <w:ind w:left="160"/>
        <w:outlineLvl w:val="0"/>
        <w:rPr>
          <w:rFonts w:ascii="Times New Roman" w:eastAsia="Times New Roman" w:hAnsi="Times New Roman" w:cs="Times New Roman"/>
          <w:b/>
          <w:bCs/>
          <w:kern w:val="36"/>
          <w:sz w:val="48"/>
          <w:szCs w:val="48"/>
        </w:rPr>
      </w:pPr>
      <w:r w:rsidRPr="00577418">
        <w:rPr>
          <w:rFonts w:ascii="Cambria" w:eastAsia="Times New Roman" w:hAnsi="Cambria" w:cs="Times New Roman"/>
          <w:b/>
          <w:bCs/>
          <w:color w:val="000000"/>
          <w:kern w:val="36"/>
          <w:sz w:val="24"/>
          <w:szCs w:val="24"/>
        </w:rPr>
        <w:t>KNOWLEDGE SKILLS AND ABILITIES:</w:t>
      </w:r>
    </w:p>
    <w:p w14:paraId="2EC60A9A" w14:textId="77777777"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Knowledge of the concepts of advanced life support methods and techniques.</w:t>
      </w:r>
    </w:p>
    <w:p w14:paraId="7E9184EB" w14:textId="77777777"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Knowledge of District Policies and Procedures.</w:t>
      </w:r>
    </w:p>
    <w:p w14:paraId="2FA51672" w14:textId="77777777"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Ability to work within a para-military organization and respond readily to command instructions and work as an effective team member.</w:t>
      </w:r>
    </w:p>
    <w:p w14:paraId="6B5ADC9E" w14:textId="77777777"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Ability to react quickly, remain calm and make good decisions in a stressful and/ or hazardous situation.</w:t>
      </w:r>
    </w:p>
    <w:p w14:paraId="17CE8500" w14:textId="77777777"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Ability to understand and carry out verbal and written instructions.</w:t>
      </w:r>
    </w:p>
    <w:p w14:paraId="68D0FE2E" w14:textId="77777777"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Ability to operate computer systems to include Microsoft 365 and Web Browser.</w:t>
      </w:r>
    </w:p>
    <w:p w14:paraId="34B418DB" w14:textId="407CE8D5"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 xml:space="preserve">Ability to acquire and maintain </w:t>
      </w:r>
      <w:r>
        <w:rPr>
          <w:rFonts w:ascii="Cambria" w:eastAsia="Times New Roman" w:hAnsi="Cambria" w:cs="Times New Roman"/>
          <w:color w:val="000000"/>
        </w:rPr>
        <w:t>l</w:t>
      </w:r>
      <w:r w:rsidRPr="00E35AEF">
        <w:rPr>
          <w:rFonts w:ascii="Cambria" w:eastAsia="Times New Roman" w:hAnsi="Cambria" w:cs="Times New Roman"/>
          <w:color w:val="000000"/>
        </w:rPr>
        <w:t>ocal, State, Federal certifications as required.</w:t>
      </w:r>
    </w:p>
    <w:p w14:paraId="7C2A63D8" w14:textId="77777777" w:rsidR="00E35AEF" w:rsidRPr="00E35AEF" w:rsidRDefault="00E35AEF" w:rsidP="00E35AEF">
      <w:pPr>
        <w:widowControl/>
        <w:numPr>
          <w:ilvl w:val="0"/>
          <w:numId w:val="9"/>
        </w:numPr>
        <w:autoSpaceDE/>
        <w:autoSpaceDN/>
        <w:textAlignment w:val="baseline"/>
        <w:rPr>
          <w:rFonts w:ascii="Cambria" w:eastAsia="Times New Roman" w:hAnsi="Cambria" w:cs="Times New Roman"/>
          <w:color w:val="000000"/>
        </w:rPr>
      </w:pPr>
      <w:r w:rsidRPr="00E35AEF">
        <w:rPr>
          <w:rFonts w:ascii="Cambria" w:eastAsia="Times New Roman" w:hAnsi="Cambria" w:cs="Times New Roman"/>
          <w:color w:val="000000"/>
        </w:rPr>
        <w:t>Physical ability to perform job.</w:t>
      </w:r>
    </w:p>
    <w:p w14:paraId="2B8CFA95" w14:textId="77777777" w:rsidR="00577418" w:rsidRPr="00E35AEF" w:rsidRDefault="00577418" w:rsidP="00E35AEF">
      <w:pPr>
        <w:widowControl/>
        <w:autoSpaceDE/>
        <w:autoSpaceDN/>
        <w:textAlignment w:val="baseline"/>
        <w:rPr>
          <w:rFonts w:ascii="Cambria" w:eastAsia="Times New Roman" w:hAnsi="Cambria" w:cs="Times New Roman"/>
          <w:color w:val="000000"/>
          <w:sz w:val="24"/>
          <w:szCs w:val="24"/>
        </w:rPr>
      </w:pPr>
    </w:p>
    <w:p w14:paraId="601C808F" w14:textId="77777777" w:rsidR="00E35AEF" w:rsidRDefault="00E35AEF" w:rsidP="00577418">
      <w:pPr>
        <w:widowControl/>
        <w:autoSpaceDE/>
        <w:autoSpaceDN/>
        <w:ind w:left="160" w:right="144"/>
        <w:rPr>
          <w:rFonts w:ascii="Cambria" w:eastAsia="Times New Roman" w:hAnsi="Cambria" w:cs="Times New Roman"/>
          <w:b/>
          <w:bCs/>
          <w:color w:val="000000"/>
          <w:sz w:val="24"/>
          <w:szCs w:val="24"/>
        </w:rPr>
      </w:pPr>
    </w:p>
    <w:p w14:paraId="5A75EFEF" w14:textId="33AACB6A" w:rsidR="00577418" w:rsidRDefault="00577418" w:rsidP="00577418">
      <w:pPr>
        <w:widowControl/>
        <w:autoSpaceDE/>
        <w:autoSpaceDN/>
        <w:ind w:left="160" w:right="144"/>
        <w:rPr>
          <w:rFonts w:ascii="Cambria" w:eastAsia="Times New Roman" w:hAnsi="Cambria" w:cs="Times New Roman"/>
          <w:color w:val="000000"/>
        </w:rPr>
      </w:pPr>
      <w:r w:rsidRPr="00577418">
        <w:rPr>
          <w:rFonts w:ascii="Cambria" w:eastAsia="Times New Roman" w:hAnsi="Cambria" w:cs="Times New Roman"/>
          <w:b/>
          <w:bCs/>
          <w:color w:val="000000"/>
          <w:sz w:val="24"/>
          <w:szCs w:val="24"/>
        </w:rPr>
        <w:t>WORKING</w:t>
      </w:r>
      <w:r w:rsidR="00E35AEF">
        <w:rPr>
          <w:rFonts w:ascii="Cambria" w:eastAsia="Times New Roman" w:hAnsi="Cambria" w:cs="Times New Roman"/>
          <w:b/>
          <w:bCs/>
          <w:color w:val="000000"/>
          <w:sz w:val="24"/>
          <w:szCs w:val="24"/>
        </w:rPr>
        <w:t xml:space="preserve"> </w:t>
      </w:r>
      <w:r w:rsidRPr="00577418">
        <w:rPr>
          <w:rFonts w:ascii="Cambria" w:eastAsia="Times New Roman" w:hAnsi="Cambria" w:cs="Times New Roman"/>
          <w:b/>
          <w:bCs/>
          <w:color w:val="000000"/>
          <w:sz w:val="24"/>
          <w:szCs w:val="24"/>
        </w:rPr>
        <w:t>ENVIRONMENT:</w:t>
      </w:r>
      <w:r w:rsidRPr="00577418">
        <w:rPr>
          <w:rFonts w:ascii="Cambria" w:eastAsia="Times New Roman" w:hAnsi="Cambria" w:cs="Times New Roman"/>
          <w:color w:val="000000"/>
        </w:rPr>
        <w:t xml:space="preserve"> </w:t>
      </w:r>
      <w:r w:rsidR="00E35AEF" w:rsidRPr="00E35AEF">
        <w:rPr>
          <w:rFonts w:ascii="Cambria" w:eastAsia="Times New Roman" w:hAnsi="Cambria" w:cs="Times New Roman"/>
          <w:color w:val="000000"/>
        </w:rPr>
        <w:t xml:space="preserve">Work involves responding to calls in residences, public spaces, medical facilities, and community settings. </w:t>
      </w:r>
      <w:r w:rsidR="00E35AEF" w:rsidRPr="00577418">
        <w:rPr>
          <w:rFonts w:ascii="Cambria" w:eastAsia="Times New Roman" w:hAnsi="Cambria" w:cs="Times New Roman"/>
          <w:color w:val="000000"/>
        </w:rPr>
        <w:t xml:space="preserve">Calls for assistance occur at any time of day including weekends and holidays. </w:t>
      </w:r>
      <w:r w:rsidR="00E35AEF" w:rsidRPr="00E35AEF">
        <w:rPr>
          <w:rFonts w:ascii="Cambria" w:eastAsia="Times New Roman" w:hAnsi="Cambria" w:cs="Times New Roman"/>
          <w:color w:val="000000"/>
        </w:rPr>
        <w:t>The position may involve interaction with individuals in emotional distress. The work also involves follow-up calls for service via physical visits, phone calls, emails, and data systems. This position does not involve firefighting, hazardous materials mitigation, or IDLH environments.</w:t>
      </w:r>
      <w:r w:rsidR="00E35AEF">
        <w:rPr>
          <w:rFonts w:ascii="Cambria" w:eastAsia="Times New Roman" w:hAnsi="Cambria" w:cs="Times New Roman"/>
          <w:color w:val="000000"/>
        </w:rPr>
        <w:t xml:space="preserve"> </w:t>
      </w:r>
      <w:r w:rsidR="00E35AEF" w:rsidRPr="00577418">
        <w:rPr>
          <w:rFonts w:ascii="Cambria" w:eastAsia="Times New Roman" w:hAnsi="Cambria" w:cs="Times New Roman"/>
          <w:color w:val="000000"/>
        </w:rPr>
        <w:t>Work can include non-emergent travel in District vehicles to other locations for meetings</w:t>
      </w:r>
      <w:r w:rsidR="00E35AEF">
        <w:rPr>
          <w:rFonts w:ascii="Cambria" w:eastAsia="Times New Roman" w:hAnsi="Cambria" w:cs="Times New Roman"/>
          <w:color w:val="000000"/>
        </w:rPr>
        <w:t xml:space="preserve"> or trainings</w:t>
      </w:r>
      <w:r w:rsidR="00E35AEF" w:rsidRPr="00577418">
        <w:rPr>
          <w:rFonts w:ascii="Cambria" w:eastAsia="Times New Roman" w:hAnsi="Cambria" w:cs="Times New Roman"/>
          <w:color w:val="000000"/>
        </w:rPr>
        <w:t xml:space="preserve"> and may be required to attend meetings</w:t>
      </w:r>
      <w:r w:rsidR="00E35AEF">
        <w:rPr>
          <w:rFonts w:ascii="Cambria" w:eastAsia="Times New Roman" w:hAnsi="Cambria" w:cs="Times New Roman"/>
          <w:color w:val="000000"/>
        </w:rPr>
        <w:t xml:space="preserve"> or trainings</w:t>
      </w:r>
      <w:r w:rsidR="00E35AEF" w:rsidRPr="00577418">
        <w:rPr>
          <w:rFonts w:ascii="Cambria" w:eastAsia="Times New Roman" w:hAnsi="Cambria" w:cs="Times New Roman"/>
          <w:color w:val="000000"/>
        </w:rPr>
        <w:t xml:space="preserve"> outside of regularly scheduled office hours. Office work typically includes sitting, talking, hearing and general use of office equipment.</w:t>
      </w:r>
    </w:p>
    <w:p w14:paraId="0AD2211D" w14:textId="77777777" w:rsidR="00485DDC" w:rsidRPr="00577418" w:rsidRDefault="00485DDC" w:rsidP="00577418">
      <w:pPr>
        <w:widowControl/>
        <w:autoSpaceDE/>
        <w:autoSpaceDN/>
        <w:ind w:left="160" w:right="144"/>
        <w:rPr>
          <w:rFonts w:ascii="Times New Roman" w:eastAsia="Times New Roman" w:hAnsi="Times New Roman" w:cs="Times New Roman"/>
          <w:sz w:val="24"/>
          <w:szCs w:val="24"/>
        </w:rPr>
      </w:pPr>
    </w:p>
    <w:p w14:paraId="26C05E8A" w14:textId="77777777" w:rsidR="00F17C00" w:rsidRPr="00F17C00" w:rsidRDefault="00485DDC" w:rsidP="00F17C00">
      <w:pPr>
        <w:widowControl/>
        <w:autoSpaceDE/>
        <w:autoSpaceDN/>
        <w:ind w:left="160" w:right="144"/>
        <w:rPr>
          <w:rFonts w:ascii="Cambria" w:eastAsia="Times New Roman" w:hAnsi="Cambria" w:cs="Times New Roman"/>
          <w:color w:val="000000"/>
        </w:rPr>
      </w:pPr>
      <w:r>
        <w:rPr>
          <w:rFonts w:ascii="Cambria" w:eastAsia="Times New Roman" w:hAnsi="Cambria" w:cs="Times New Roman"/>
          <w:b/>
          <w:bCs/>
          <w:color w:val="000000"/>
          <w:sz w:val="24"/>
          <w:szCs w:val="24"/>
        </w:rPr>
        <w:t>EMPLOYMENT DETAILS</w:t>
      </w:r>
      <w:r w:rsidRPr="00577418">
        <w:rPr>
          <w:rFonts w:ascii="Cambria" w:eastAsia="Times New Roman" w:hAnsi="Cambria" w:cs="Times New Roman"/>
          <w:b/>
          <w:bCs/>
          <w:color w:val="000000"/>
          <w:sz w:val="24"/>
          <w:szCs w:val="24"/>
        </w:rPr>
        <w:t xml:space="preserve">: </w:t>
      </w:r>
      <w:r>
        <w:rPr>
          <w:rFonts w:ascii="Cambria" w:eastAsia="Times New Roman" w:hAnsi="Cambria" w:cs="Times New Roman"/>
          <w:color w:val="000000"/>
        </w:rPr>
        <w:t xml:space="preserve">This position is a 40 hour week, full time position with benefits. The </w:t>
      </w:r>
      <w:r w:rsidR="00F17C00">
        <w:rPr>
          <w:rFonts w:ascii="Cambria" w:eastAsia="Times New Roman" w:hAnsi="Cambria" w:cs="Times New Roman"/>
          <w:color w:val="000000"/>
        </w:rPr>
        <w:t>duration</w:t>
      </w:r>
      <w:r>
        <w:rPr>
          <w:rFonts w:ascii="Cambria" w:eastAsia="Times New Roman" w:hAnsi="Cambria" w:cs="Times New Roman"/>
          <w:color w:val="000000"/>
        </w:rPr>
        <w:t xml:space="preserve"> of the job </w:t>
      </w:r>
      <w:r w:rsidR="00F17C00">
        <w:rPr>
          <w:rFonts w:ascii="Cambria" w:eastAsia="Times New Roman" w:hAnsi="Cambria" w:cs="Times New Roman"/>
          <w:color w:val="000000"/>
        </w:rPr>
        <w:t xml:space="preserve">is 18 months. </w:t>
      </w:r>
      <w:r w:rsidR="00F17C00" w:rsidRPr="00F17C00">
        <w:rPr>
          <w:rFonts w:ascii="Cambria" w:eastAsia="Times New Roman" w:hAnsi="Cambria" w:cs="Times New Roman"/>
          <w:color w:val="000000"/>
        </w:rPr>
        <w:t>Position requires attending meetings outside of typical office work hours to meet with stakeholders and attend training.</w:t>
      </w:r>
    </w:p>
    <w:p w14:paraId="79827A70" w14:textId="77777777" w:rsidR="00577418" w:rsidRPr="00577418" w:rsidRDefault="00577418" w:rsidP="00577418">
      <w:pPr>
        <w:widowControl/>
        <w:autoSpaceDE/>
        <w:autoSpaceDN/>
        <w:rPr>
          <w:rFonts w:ascii="Times New Roman" w:eastAsia="Times New Roman" w:hAnsi="Times New Roman" w:cs="Times New Roman"/>
          <w:sz w:val="24"/>
          <w:szCs w:val="24"/>
        </w:rPr>
      </w:pPr>
    </w:p>
    <w:p w14:paraId="1DA019FE" w14:textId="5EDC046D" w:rsidR="00577418" w:rsidRPr="00577418" w:rsidRDefault="00E35AEF" w:rsidP="00577418">
      <w:pPr>
        <w:widowControl/>
        <w:autoSpaceDE/>
        <w:autoSpaceDN/>
        <w:ind w:left="160"/>
        <w:outlineLvl w:val="0"/>
        <w:rPr>
          <w:rFonts w:ascii="Times New Roman" w:eastAsia="Times New Roman" w:hAnsi="Times New Roman" w:cs="Times New Roman"/>
          <w:b/>
          <w:bCs/>
          <w:kern w:val="36"/>
          <w:sz w:val="48"/>
          <w:szCs w:val="48"/>
        </w:rPr>
      </w:pPr>
      <w:r>
        <w:rPr>
          <w:rFonts w:ascii="Cambria" w:eastAsia="Times New Roman" w:hAnsi="Cambria" w:cs="Times New Roman"/>
          <w:b/>
          <w:bCs/>
          <w:color w:val="000000"/>
          <w:kern w:val="36"/>
          <w:sz w:val="24"/>
          <w:szCs w:val="24"/>
        </w:rPr>
        <w:t>MINUMUM QUALIFICATIONS</w:t>
      </w:r>
      <w:r w:rsidR="00577418" w:rsidRPr="00577418">
        <w:rPr>
          <w:rFonts w:ascii="Cambria" w:eastAsia="Times New Roman" w:hAnsi="Cambria" w:cs="Times New Roman"/>
          <w:b/>
          <w:bCs/>
          <w:color w:val="000000"/>
          <w:kern w:val="36"/>
          <w:sz w:val="24"/>
          <w:szCs w:val="24"/>
        </w:rPr>
        <w:t>:</w:t>
      </w:r>
    </w:p>
    <w:p w14:paraId="4F7EFE80" w14:textId="77777777" w:rsidR="00E35AEF" w:rsidRPr="00E35AEF" w:rsidRDefault="00E35AEF" w:rsidP="00E35AEF">
      <w:pPr>
        <w:pStyle w:val="ListParagraph"/>
        <w:widowControl/>
        <w:numPr>
          <w:ilvl w:val="0"/>
          <w:numId w:val="13"/>
        </w:numPr>
        <w:autoSpaceDE/>
        <w:autoSpaceDN/>
        <w:rPr>
          <w:rFonts w:ascii="Cambria" w:eastAsia="Times New Roman" w:hAnsi="Cambria" w:cs="Times New Roman"/>
          <w:color w:val="000000"/>
        </w:rPr>
      </w:pPr>
      <w:r w:rsidRPr="00E35AEF">
        <w:rPr>
          <w:rFonts w:ascii="Cambria" w:eastAsia="Times New Roman" w:hAnsi="Cambria" w:cs="Times New Roman"/>
          <w:color w:val="000000"/>
        </w:rPr>
        <w:t>High School Diploma or equivalent</w:t>
      </w:r>
    </w:p>
    <w:p w14:paraId="55F66258" w14:textId="77777777" w:rsidR="00E35AEF" w:rsidRPr="00E35AEF" w:rsidRDefault="00E35AEF" w:rsidP="00E35AEF">
      <w:pPr>
        <w:pStyle w:val="ListParagraph"/>
        <w:widowControl/>
        <w:numPr>
          <w:ilvl w:val="0"/>
          <w:numId w:val="13"/>
        </w:numPr>
        <w:autoSpaceDE/>
        <w:autoSpaceDN/>
        <w:rPr>
          <w:rFonts w:ascii="Cambria" w:eastAsia="Times New Roman" w:hAnsi="Cambria" w:cs="Times New Roman"/>
          <w:color w:val="000000"/>
        </w:rPr>
      </w:pPr>
      <w:r w:rsidRPr="00E35AEF">
        <w:rPr>
          <w:rFonts w:ascii="Cambria" w:eastAsia="Times New Roman" w:hAnsi="Cambria" w:cs="Times New Roman"/>
          <w:color w:val="000000"/>
        </w:rPr>
        <w:t>Washington State EMT-B certification or NREMT-B</w:t>
      </w:r>
    </w:p>
    <w:p w14:paraId="6827AEBF" w14:textId="77777777" w:rsidR="00E35AEF" w:rsidRPr="00E35AEF" w:rsidRDefault="00E35AEF" w:rsidP="00E35AEF">
      <w:pPr>
        <w:pStyle w:val="ListParagraph"/>
        <w:widowControl/>
        <w:numPr>
          <w:ilvl w:val="0"/>
          <w:numId w:val="13"/>
        </w:numPr>
        <w:autoSpaceDE/>
        <w:autoSpaceDN/>
        <w:rPr>
          <w:rFonts w:ascii="Cambria" w:eastAsia="Times New Roman" w:hAnsi="Cambria" w:cs="Times New Roman"/>
          <w:color w:val="000000"/>
        </w:rPr>
      </w:pPr>
      <w:r w:rsidRPr="00E35AEF">
        <w:rPr>
          <w:rFonts w:ascii="Cambria" w:eastAsia="Times New Roman" w:hAnsi="Cambria" w:cs="Times New Roman"/>
          <w:color w:val="000000"/>
        </w:rPr>
        <w:t>Valid Washington State Driver’s License, or ability to obtain within 90 days.</w:t>
      </w:r>
    </w:p>
    <w:p w14:paraId="5567BAFD" w14:textId="77777777" w:rsidR="00E35AEF" w:rsidRPr="00E35AEF" w:rsidRDefault="00E35AEF" w:rsidP="00E35AEF">
      <w:pPr>
        <w:pStyle w:val="ListParagraph"/>
        <w:widowControl/>
        <w:numPr>
          <w:ilvl w:val="0"/>
          <w:numId w:val="13"/>
        </w:numPr>
        <w:autoSpaceDE/>
        <w:autoSpaceDN/>
        <w:rPr>
          <w:rFonts w:ascii="Cambria" w:eastAsia="Times New Roman" w:hAnsi="Cambria" w:cs="Times New Roman"/>
          <w:color w:val="000000"/>
        </w:rPr>
      </w:pPr>
      <w:r w:rsidRPr="00E35AEF">
        <w:rPr>
          <w:rFonts w:ascii="Cambria" w:eastAsia="Times New Roman" w:hAnsi="Cambria" w:cs="Times New Roman"/>
          <w:color w:val="000000"/>
        </w:rPr>
        <w:t>Ability to obtain EVIP certification</w:t>
      </w:r>
    </w:p>
    <w:p w14:paraId="077D6171" w14:textId="77777777" w:rsidR="00E35AEF" w:rsidRPr="00E35AEF" w:rsidRDefault="00E35AEF" w:rsidP="00E35AEF">
      <w:pPr>
        <w:pStyle w:val="ListParagraph"/>
        <w:widowControl/>
        <w:numPr>
          <w:ilvl w:val="0"/>
          <w:numId w:val="13"/>
        </w:numPr>
        <w:autoSpaceDE/>
        <w:autoSpaceDN/>
        <w:rPr>
          <w:rFonts w:ascii="Cambria" w:eastAsia="Times New Roman" w:hAnsi="Cambria" w:cs="Times New Roman"/>
          <w:color w:val="000000"/>
        </w:rPr>
      </w:pPr>
      <w:r w:rsidRPr="00E35AEF">
        <w:rPr>
          <w:rFonts w:ascii="Cambria" w:eastAsia="Times New Roman" w:hAnsi="Cambria" w:cs="Times New Roman"/>
          <w:color w:val="000000"/>
        </w:rPr>
        <w:t>Successful background check and medical evaluation</w:t>
      </w:r>
    </w:p>
    <w:p w14:paraId="1FEE8983" w14:textId="77777777" w:rsidR="00577418" w:rsidRPr="00577418" w:rsidRDefault="00577418" w:rsidP="00577418">
      <w:pPr>
        <w:widowControl/>
        <w:autoSpaceDE/>
        <w:autoSpaceDN/>
        <w:rPr>
          <w:rFonts w:ascii="Times New Roman" w:eastAsia="Times New Roman" w:hAnsi="Times New Roman" w:cs="Times New Roman"/>
          <w:sz w:val="24"/>
          <w:szCs w:val="24"/>
        </w:rPr>
      </w:pPr>
    </w:p>
    <w:p w14:paraId="1D1E369E" w14:textId="34181BAB" w:rsidR="00577418" w:rsidRPr="00577418" w:rsidRDefault="00E35AEF" w:rsidP="00577418">
      <w:pPr>
        <w:widowControl/>
        <w:autoSpaceDE/>
        <w:autoSpaceDN/>
        <w:ind w:left="160"/>
        <w:outlineLvl w:val="0"/>
        <w:rPr>
          <w:rFonts w:ascii="Times New Roman" w:eastAsia="Times New Roman" w:hAnsi="Times New Roman" w:cs="Times New Roman"/>
          <w:b/>
          <w:bCs/>
          <w:kern w:val="36"/>
          <w:sz w:val="48"/>
          <w:szCs w:val="48"/>
        </w:rPr>
      </w:pPr>
      <w:r>
        <w:rPr>
          <w:rFonts w:ascii="Cambria" w:eastAsia="Times New Roman" w:hAnsi="Cambria" w:cs="Times New Roman"/>
          <w:b/>
          <w:bCs/>
          <w:color w:val="000000"/>
          <w:kern w:val="36"/>
          <w:sz w:val="24"/>
          <w:szCs w:val="24"/>
        </w:rPr>
        <w:t>DESIRED QUALIFICATIONS</w:t>
      </w:r>
      <w:r w:rsidR="00577418" w:rsidRPr="00577418">
        <w:rPr>
          <w:rFonts w:ascii="Cambria" w:eastAsia="Times New Roman" w:hAnsi="Cambria" w:cs="Times New Roman"/>
          <w:b/>
          <w:bCs/>
          <w:color w:val="000000"/>
          <w:kern w:val="36"/>
          <w:sz w:val="24"/>
          <w:szCs w:val="24"/>
        </w:rPr>
        <w:t>:</w:t>
      </w:r>
    </w:p>
    <w:p w14:paraId="39C6892A" w14:textId="77777777" w:rsidR="00E35AEF" w:rsidRPr="00E35AEF" w:rsidRDefault="00E35AEF" w:rsidP="00E35AEF">
      <w:pPr>
        <w:widowControl/>
        <w:numPr>
          <w:ilvl w:val="0"/>
          <w:numId w:val="11"/>
        </w:numPr>
        <w:autoSpaceDE/>
        <w:autoSpaceDN/>
        <w:spacing w:before="5"/>
        <w:ind w:right="285"/>
        <w:textAlignment w:val="baseline"/>
        <w:rPr>
          <w:rFonts w:ascii="Cambria" w:eastAsia="Times New Roman" w:hAnsi="Cambria" w:cs="Times New Roman"/>
          <w:color w:val="000000"/>
        </w:rPr>
      </w:pPr>
      <w:r w:rsidRPr="00E35AEF">
        <w:rPr>
          <w:rFonts w:ascii="Cambria" w:eastAsia="Times New Roman" w:hAnsi="Cambria" w:cs="Times New Roman"/>
          <w:color w:val="000000"/>
        </w:rPr>
        <w:t>Experience in behavioral health crisis response or community health</w:t>
      </w:r>
    </w:p>
    <w:p w14:paraId="1088E096" w14:textId="7EE40420" w:rsidR="00E35AEF" w:rsidRPr="00E35AEF" w:rsidRDefault="00E35AEF" w:rsidP="00E35AEF">
      <w:pPr>
        <w:widowControl/>
        <w:numPr>
          <w:ilvl w:val="0"/>
          <w:numId w:val="11"/>
        </w:numPr>
        <w:autoSpaceDE/>
        <w:autoSpaceDN/>
        <w:spacing w:before="5"/>
        <w:ind w:right="285"/>
        <w:textAlignment w:val="baseline"/>
        <w:rPr>
          <w:rFonts w:ascii="Cambria" w:eastAsia="Times New Roman" w:hAnsi="Cambria" w:cs="Times New Roman"/>
          <w:color w:val="000000"/>
        </w:rPr>
      </w:pPr>
      <w:r w:rsidRPr="00E35AEF">
        <w:rPr>
          <w:rFonts w:ascii="Cambria" w:eastAsia="Times New Roman" w:hAnsi="Cambria" w:cs="Times New Roman"/>
          <w:color w:val="000000"/>
        </w:rPr>
        <w:t xml:space="preserve">Community Health Worker </w:t>
      </w:r>
      <w:r w:rsidR="00485DDC">
        <w:rPr>
          <w:rFonts w:ascii="Cambria" w:eastAsia="Times New Roman" w:hAnsi="Cambria" w:cs="Times New Roman"/>
          <w:color w:val="000000"/>
        </w:rPr>
        <w:t>certification/</w:t>
      </w:r>
      <w:r w:rsidRPr="00E35AEF">
        <w:rPr>
          <w:rFonts w:ascii="Cambria" w:eastAsia="Times New Roman" w:hAnsi="Cambria" w:cs="Times New Roman"/>
          <w:color w:val="000000"/>
        </w:rPr>
        <w:t>training</w:t>
      </w:r>
    </w:p>
    <w:p w14:paraId="6E1C832D" w14:textId="7CDF70C1" w:rsidR="00E35AEF" w:rsidRPr="00E35AEF" w:rsidRDefault="00E35AEF" w:rsidP="00E35AEF">
      <w:pPr>
        <w:widowControl/>
        <w:numPr>
          <w:ilvl w:val="0"/>
          <w:numId w:val="11"/>
        </w:numPr>
        <w:autoSpaceDE/>
        <w:autoSpaceDN/>
        <w:spacing w:before="5"/>
        <w:ind w:right="285"/>
        <w:textAlignment w:val="baseline"/>
        <w:rPr>
          <w:rFonts w:ascii="Cambria" w:eastAsia="Times New Roman" w:hAnsi="Cambria" w:cs="Times New Roman"/>
          <w:color w:val="000000"/>
        </w:rPr>
      </w:pPr>
      <w:r w:rsidRPr="00E35AEF">
        <w:rPr>
          <w:rFonts w:ascii="Cambria" w:eastAsia="Times New Roman" w:hAnsi="Cambria" w:cs="Times New Roman"/>
          <w:color w:val="000000"/>
        </w:rPr>
        <w:t xml:space="preserve">Suicide prevention training </w:t>
      </w:r>
    </w:p>
    <w:p w14:paraId="56E14763" w14:textId="77777777" w:rsidR="00E35AEF" w:rsidRPr="00E35AEF" w:rsidRDefault="00E35AEF" w:rsidP="00E35AEF">
      <w:pPr>
        <w:widowControl/>
        <w:numPr>
          <w:ilvl w:val="0"/>
          <w:numId w:val="11"/>
        </w:numPr>
        <w:autoSpaceDE/>
        <w:autoSpaceDN/>
        <w:spacing w:before="5"/>
        <w:ind w:right="285"/>
        <w:textAlignment w:val="baseline"/>
        <w:rPr>
          <w:rFonts w:ascii="Cambria" w:eastAsia="Times New Roman" w:hAnsi="Cambria" w:cs="Times New Roman"/>
          <w:color w:val="000000"/>
        </w:rPr>
      </w:pPr>
      <w:r w:rsidRPr="00E35AEF">
        <w:rPr>
          <w:rFonts w:ascii="Cambria" w:eastAsia="Times New Roman" w:hAnsi="Cambria" w:cs="Times New Roman"/>
          <w:color w:val="000000"/>
        </w:rPr>
        <w:t>ICS 100/200/700</w:t>
      </w:r>
    </w:p>
    <w:bookmarkEnd w:id="0"/>
    <w:p w14:paraId="1E63C9D7" w14:textId="142663FD" w:rsidR="007A2A8E" w:rsidRPr="00577418" w:rsidRDefault="007A2A8E" w:rsidP="00E35AEF">
      <w:pPr>
        <w:widowControl/>
        <w:autoSpaceDE/>
        <w:autoSpaceDN/>
        <w:spacing w:before="5"/>
        <w:ind w:left="460" w:right="285"/>
        <w:textAlignment w:val="baseline"/>
        <w:rPr>
          <w:rFonts w:ascii="Cambria" w:eastAsia="Times New Roman" w:hAnsi="Cambria" w:cs="Times New Roman"/>
          <w:color w:val="000000"/>
          <w:sz w:val="28"/>
          <w:szCs w:val="28"/>
        </w:rPr>
      </w:pPr>
    </w:p>
    <w:sectPr w:rsidR="007A2A8E" w:rsidRPr="00577418" w:rsidSect="00617A28">
      <w:headerReference w:type="even" r:id="rId8"/>
      <w:headerReference w:type="default" r:id="rId9"/>
      <w:footerReference w:type="even" r:id="rId10"/>
      <w:footerReference w:type="default" r:id="rId11"/>
      <w:headerReference w:type="first" r:id="rId12"/>
      <w:footerReference w:type="first" r:id="rId13"/>
      <w:pgSz w:w="12240" w:h="15840"/>
      <w:pgMar w:top="1460" w:right="580" w:bottom="880" w:left="560" w:header="900" w:footer="68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8560DD" w14:textId="77777777" w:rsidR="000A7E5F" w:rsidRDefault="000A7E5F">
      <w:r>
        <w:separator/>
      </w:r>
    </w:p>
  </w:endnote>
  <w:endnote w:type="continuationSeparator" w:id="0">
    <w:p w14:paraId="0EE2DB31" w14:textId="77777777" w:rsidR="000A7E5F" w:rsidRDefault="000A7E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69371" w14:textId="77777777" w:rsidR="00FE4110" w:rsidRDefault="00FE41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0E8C6" w14:textId="2EF333DF" w:rsidR="007A2A8E" w:rsidRDefault="00E35AEF">
    <w:pPr>
      <w:pStyle w:val="BodyText"/>
      <w:spacing w:line="14" w:lineRule="auto"/>
      <w:ind w:firstLine="0"/>
      <w:rPr>
        <w:sz w:val="20"/>
      </w:rPr>
    </w:pPr>
    <w:r>
      <w:rPr>
        <w:noProof/>
      </w:rPr>
      <mc:AlternateContent>
        <mc:Choice Requires="wps">
          <w:drawing>
            <wp:anchor distT="0" distB="0" distL="114300" distR="114300" simplePos="0" relativeHeight="251656704" behindDoc="1" locked="0" layoutInCell="1" allowOverlap="1" wp14:anchorId="141B4329" wp14:editId="5B82408C">
              <wp:simplePos x="0" y="0"/>
              <wp:positionH relativeFrom="page">
                <wp:posOffset>438785</wp:posOffset>
              </wp:positionH>
              <wp:positionV relativeFrom="page">
                <wp:posOffset>9486900</wp:posOffset>
              </wp:positionV>
              <wp:extent cx="6896100" cy="56515"/>
              <wp:effectExtent l="0" t="0" r="0" b="0"/>
              <wp:wrapNone/>
              <wp:docPr id="2026482617"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896100" cy="56515"/>
                      </a:xfrm>
                      <a:custGeom>
                        <a:avLst/>
                        <a:gdLst>
                          <a:gd name="T0" fmla="+- 0 11551 691"/>
                          <a:gd name="T1" fmla="*/ T0 w 10860"/>
                          <a:gd name="T2" fmla="+- 0 15014 14940"/>
                          <a:gd name="T3" fmla="*/ 15014 h 89"/>
                          <a:gd name="T4" fmla="+- 0 691 691"/>
                          <a:gd name="T5" fmla="*/ T4 w 10860"/>
                          <a:gd name="T6" fmla="+- 0 15014 14940"/>
                          <a:gd name="T7" fmla="*/ 15014 h 89"/>
                          <a:gd name="T8" fmla="+- 0 691 691"/>
                          <a:gd name="T9" fmla="*/ T8 w 10860"/>
                          <a:gd name="T10" fmla="+- 0 15028 14940"/>
                          <a:gd name="T11" fmla="*/ 15028 h 89"/>
                          <a:gd name="T12" fmla="+- 0 11551 691"/>
                          <a:gd name="T13" fmla="*/ T12 w 10860"/>
                          <a:gd name="T14" fmla="+- 0 15028 14940"/>
                          <a:gd name="T15" fmla="*/ 15028 h 89"/>
                          <a:gd name="T16" fmla="+- 0 11551 691"/>
                          <a:gd name="T17" fmla="*/ T16 w 10860"/>
                          <a:gd name="T18" fmla="+- 0 15014 14940"/>
                          <a:gd name="T19" fmla="*/ 15014 h 89"/>
                          <a:gd name="T20" fmla="+- 0 11551 691"/>
                          <a:gd name="T21" fmla="*/ T20 w 10860"/>
                          <a:gd name="T22" fmla="+- 0 14940 14940"/>
                          <a:gd name="T23" fmla="*/ 14940 h 89"/>
                          <a:gd name="T24" fmla="+- 0 691 691"/>
                          <a:gd name="T25" fmla="*/ T24 w 10860"/>
                          <a:gd name="T26" fmla="+- 0 14940 14940"/>
                          <a:gd name="T27" fmla="*/ 14940 h 89"/>
                          <a:gd name="T28" fmla="+- 0 691 691"/>
                          <a:gd name="T29" fmla="*/ T28 w 10860"/>
                          <a:gd name="T30" fmla="+- 0 15000 14940"/>
                          <a:gd name="T31" fmla="*/ 15000 h 89"/>
                          <a:gd name="T32" fmla="+- 0 11551 691"/>
                          <a:gd name="T33" fmla="*/ T32 w 10860"/>
                          <a:gd name="T34" fmla="+- 0 15000 14940"/>
                          <a:gd name="T35" fmla="*/ 15000 h 89"/>
                          <a:gd name="T36" fmla="+- 0 11551 691"/>
                          <a:gd name="T37" fmla="*/ T36 w 10860"/>
                          <a:gd name="T38" fmla="+- 0 14940 14940"/>
                          <a:gd name="T39" fmla="*/ 14940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0860" h="89">
                            <a:moveTo>
                              <a:pt x="10860" y="74"/>
                            </a:moveTo>
                            <a:lnTo>
                              <a:pt x="0" y="74"/>
                            </a:lnTo>
                            <a:lnTo>
                              <a:pt x="0" y="88"/>
                            </a:lnTo>
                            <a:lnTo>
                              <a:pt x="10860" y="88"/>
                            </a:lnTo>
                            <a:lnTo>
                              <a:pt x="10860" y="74"/>
                            </a:lnTo>
                            <a:close/>
                            <a:moveTo>
                              <a:pt x="10860" y="0"/>
                            </a:moveTo>
                            <a:lnTo>
                              <a:pt x="0" y="0"/>
                            </a:lnTo>
                            <a:lnTo>
                              <a:pt x="0" y="60"/>
                            </a:lnTo>
                            <a:lnTo>
                              <a:pt x="10860" y="60"/>
                            </a:lnTo>
                            <a:lnTo>
                              <a:pt x="10860"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9F2A8E" id="docshape2" o:spid="_x0000_s1026" style="position:absolute;margin-left:34.55pt;margin-top:747pt;width:543pt;height:4.4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8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" path="m10860,74l,74,,88r10860,l10860,74xm10860,l,,,60r10860,l10860,xe" fillcolor="#612322" stroked="f">
              <v:path arrowok="t" o:connecttype="custom" o:connectlocs="6896100,9533890;0,9533890;0,9542780;6896100,9542780;6896100,9533890;6896100,9486900;0,9486900;0,9525000;6896100,9525000;6896100,9486900" o:connectangles="0,0,0,0,0,0,0,0,0,0"/>
              <w10:wrap anchorx="page" anchory="page"/>
            </v:shape>
          </w:pict>
        </mc:Fallback>
      </mc:AlternateContent>
    </w:r>
    <w:r>
      <w:rPr>
        <w:noProof/>
      </w:rPr>
      <mc:AlternateContent>
        <mc:Choice Requires="wps">
          <w:drawing>
            <wp:anchor distT="0" distB="0" distL="114300" distR="114300" simplePos="0" relativeHeight="251657728" behindDoc="1" locked="0" layoutInCell="1" allowOverlap="1" wp14:anchorId="74EC39C8" wp14:editId="24393BDC">
              <wp:simplePos x="0" y="0"/>
              <wp:positionH relativeFrom="page">
                <wp:posOffset>6910705</wp:posOffset>
              </wp:positionH>
              <wp:positionV relativeFrom="page">
                <wp:posOffset>9542145</wp:posOffset>
              </wp:positionV>
              <wp:extent cx="458470" cy="189865"/>
              <wp:effectExtent l="0" t="0" r="0" b="0"/>
              <wp:wrapNone/>
              <wp:docPr id="1872129678"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8470" cy="189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18E70" w14:textId="77777777" w:rsidR="007A2A8E" w:rsidRDefault="0024777E">
                          <w:pPr>
                            <w:spacing w:before="20"/>
                            <w:ind w:left="20"/>
                            <w:rPr>
                              <w:rFonts w:ascii="Cambria"/>
                            </w:rPr>
                          </w:pPr>
                          <w:r>
                            <w:rPr>
                              <w:rFonts w:ascii="Cambria"/>
                            </w:rPr>
                            <w:t xml:space="preserve">Page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4EC39C8" id="_x0000_t202" coordsize="21600,21600" o:spt="202" path="m,l,21600r21600,l21600,xe">
              <v:stroke joinstyle="miter"/>
              <v:path gradientshapeok="t" o:connecttype="rect"/>
            </v:shapetype>
            <v:shape id="docshape3" o:spid="_x0000_s1027" type="#_x0000_t202" style="position:absolute;margin-left:544.15pt;margin-top:751.35pt;width:36.1pt;height:14.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" filled="f" stroked="f">
              <v:textbox inset="0,0,0,0">
                <w:txbxContent>
                  <w:p w14:paraId="27318E70" w14:textId="77777777" w:rsidR="007A2A8E" w:rsidRDefault="0024777E">
                    <w:pPr>
                      <w:spacing w:before="20"/>
                      <w:ind w:left="20"/>
                      <w:rPr>
                        <w:rFonts w:ascii="Cambria"/>
                      </w:rPr>
                    </w:pPr>
                    <w:r>
                      <w:rPr>
                        <w:rFonts w:ascii="Cambria"/>
                      </w:rPr>
                      <w:t xml:space="preserve">Page </w:t>
                    </w:r>
                    <w:r>
                      <w:rPr>
                        <w:rFonts w:ascii="Cambria"/>
                        <w:spacing w:val="-10"/>
                      </w:rPr>
                      <w:fldChar w:fldCharType="begin"/>
                    </w:r>
                    <w:r>
                      <w:rPr>
                        <w:rFonts w:ascii="Cambria"/>
                        <w:spacing w:val="-10"/>
                      </w:rPr>
                      <w:instrText xml:space="preserve"> PAGE </w:instrText>
                    </w:r>
                    <w:r>
                      <w:rPr>
                        <w:rFonts w:ascii="Cambria"/>
                        <w:spacing w:val="-10"/>
                      </w:rPr>
                      <w:fldChar w:fldCharType="separate"/>
                    </w:r>
                    <w:r>
                      <w:rPr>
                        <w:rFonts w:ascii="Cambria"/>
                        <w:spacing w:val="-10"/>
                      </w:rPr>
                      <w:t>2</w:t>
                    </w:r>
                    <w:r>
                      <w:rPr>
                        <w:rFonts w:ascii="Cambria"/>
                        <w:spacing w:val="-10"/>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251658752" behindDoc="1" locked="0" layoutInCell="1" allowOverlap="1" wp14:anchorId="2571AF36" wp14:editId="43F9A72B">
              <wp:simplePos x="0" y="0"/>
              <wp:positionH relativeFrom="page">
                <wp:posOffset>444500</wp:posOffset>
              </wp:positionH>
              <wp:positionV relativeFrom="page">
                <wp:posOffset>9570085</wp:posOffset>
              </wp:positionV>
              <wp:extent cx="824865" cy="165735"/>
              <wp:effectExtent l="0" t="0" r="0" b="0"/>
              <wp:wrapNone/>
              <wp:docPr id="1424432547"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3E53C" w14:textId="0D29FD5D" w:rsidR="007A2A8E" w:rsidRDefault="00010A6F">
                          <w:pPr>
                            <w:spacing w:line="245" w:lineRule="exact"/>
                            <w:ind w:left="20"/>
                            <w:rPr>
                              <w:rFonts w:ascii="Calibri"/>
                            </w:rPr>
                          </w:pPr>
                          <w:r>
                            <w:rPr>
                              <w:rFonts w:ascii="Calibri"/>
                              <w:color w:val="808080"/>
                            </w:rPr>
                            <w:t>4.22.2024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71AF36" id="docshape4" o:spid="_x0000_s1028" type="#_x0000_t202" style="position:absolute;margin-left:35pt;margin-top:753.55pt;width:64.95pt;height:13.05pt;z-index:-1579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" filled="f" stroked="f">
              <v:textbox inset="0,0,0,0">
                <w:txbxContent>
                  <w:p w14:paraId="28A3E53C" w14:textId="0D29FD5D" w:rsidR="007A2A8E" w:rsidRDefault="00010A6F">
                    <w:pPr>
                      <w:spacing w:line="245" w:lineRule="exact"/>
                      <w:ind w:left="20"/>
                      <w:rPr>
                        <w:rFonts w:ascii="Calibri"/>
                      </w:rPr>
                    </w:pPr>
                    <w:r>
                      <w:rPr>
                        <w:rFonts w:ascii="Calibri"/>
                        <w:color w:val="808080"/>
                      </w:rPr>
                      <w:t>4.22.2024</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7097E" w14:textId="77777777" w:rsidR="00FE4110" w:rsidRDefault="00FE41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4F93BA" w14:textId="77777777" w:rsidR="000A7E5F" w:rsidRDefault="000A7E5F">
      <w:r>
        <w:separator/>
      </w:r>
    </w:p>
  </w:footnote>
  <w:footnote w:type="continuationSeparator" w:id="0">
    <w:p w14:paraId="02A6880F" w14:textId="77777777" w:rsidR="000A7E5F" w:rsidRDefault="000A7E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0F7E3" w14:textId="77777777" w:rsidR="00FE4110" w:rsidRDefault="00FE41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D18CD" w14:textId="2C95F9C3" w:rsidR="007A2A8E" w:rsidRDefault="00000000">
    <w:pPr>
      <w:pStyle w:val="BodyText"/>
      <w:spacing w:line="14" w:lineRule="auto"/>
      <w:ind w:firstLine="0"/>
      <w:rPr>
        <w:sz w:val="20"/>
      </w:rPr>
    </w:pPr>
    <w:sdt>
      <w:sdtPr>
        <w:rPr>
          <w:sz w:val="20"/>
        </w:rPr>
        <w:id w:val="-793985469"/>
        <w:docPartObj>
          <w:docPartGallery w:val="Watermarks"/>
          <w:docPartUnique/>
        </w:docPartObj>
      </w:sdtPr>
      <w:sdtContent>
        <w:r>
          <w:rPr>
            <w:noProof/>
            <w:sz w:val="20"/>
          </w:rPr>
          <w:pict w14:anchorId="3360268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9" type="#_x0000_t136" style="position:absolute;margin-left:0;margin-top:0;width:412.4pt;height:247.45pt;rotation:315;z-index:-25165568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617A28">
      <w:rPr>
        <w:noProof/>
        <w:position w:val="-1"/>
        <w:sz w:val="8"/>
      </w:rPr>
      <mc:AlternateContent>
        <mc:Choice Requires="wpg">
          <w:drawing>
            <wp:anchor distT="0" distB="0" distL="114300" distR="114300" simplePos="0" relativeHeight="251659776" behindDoc="0" locked="0" layoutInCell="1" allowOverlap="1" wp14:anchorId="0D90096A" wp14:editId="1F4EA689">
              <wp:simplePos x="0" y="0"/>
              <wp:positionH relativeFrom="column">
                <wp:posOffset>156210</wp:posOffset>
              </wp:positionH>
              <wp:positionV relativeFrom="paragraph">
                <wp:posOffset>438150</wp:posOffset>
              </wp:positionV>
              <wp:extent cx="6896100" cy="56515"/>
              <wp:effectExtent l="0" t="0" r="0" b="635"/>
              <wp:wrapNone/>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96100" cy="56515"/>
                        <a:chOff x="0" y="0"/>
                        <a:chExt cx="10860" cy="89"/>
                      </a:xfrm>
                    </wpg:grpSpPr>
                    <wps:wsp>
                      <wps:cNvPr id="28" name="docshape9"/>
                      <wps:cNvSpPr>
                        <a:spLocks/>
                      </wps:cNvSpPr>
                      <wps:spPr bwMode="auto">
                        <a:xfrm>
                          <a:off x="0" y="0"/>
                          <a:ext cx="10860" cy="89"/>
                        </a:xfrm>
                        <a:custGeom>
                          <a:avLst/>
                          <a:gdLst>
                            <a:gd name="T0" fmla="*/ 10860 w 10860"/>
                            <a:gd name="T1" fmla="*/ 29 h 89"/>
                            <a:gd name="T2" fmla="*/ 0 w 10860"/>
                            <a:gd name="T3" fmla="*/ 29 h 89"/>
                            <a:gd name="T4" fmla="*/ 0 w 10860"/>
                            <a:gd name="T5" fmla="*/ 89 h 89"/>
                            <a:gd name="T6" fmla="*/ 10860 w 10860"/>
                            <a:gd name="T7" fmla="*/ 89 h 89"/>
                            <a:gd name="T8" fmla="*/ 10860 w 10860"/>
                            <a:gd name="T9" fmla="*/ 29 h 89"/>
                            <a:gd name="T10" fmla="*/ 10860 w 10860"/>
                            <a:gd name="T11" fmla="*/ 0 h 89"/>
                            <a:gd name="T12" fmla="*/ 0 w 10860"/>
                            <a:gd name="T13" fmla="*/ 0 h 89"/>
                            <a:gd name="T14" fmla="*/ 0 w 10860"/>
                            <a:gd name="T15" fmla="*/ 14 h 89"/>
                            <a:gd name="T16" fmla="*/ 10860 w 10860"/>
                            <a:gd name="T17" fmla="*/ 14 h 89"/>
                            <a:gd name="T18" fmla="*/ 10860 w 10860"/>
                            <a:gd name="T19" fmla="*/ 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0860" h="89">
                              <a:moveTo>
                                <a:pt x="10860" y="29"/>
                              </a:moveTo>
                              <a:lnTo>
                                <a:pt x="0" y="29"/>
                              </a:lnTo>
                              <a:lnTo>
                                <a:pt x="0" y="89"/>
                              </a:lnTo>
                              <a:lnTo>
                                <a:pt x="10860" y="89"/>
                              </a:lnTo>
                              <a:lnTo>
                                <a:pt x="10860" y="29"/>
                              </a:lnTo>
                              <a:close/>
                              <a:moveTo>
                                <a:pt x="10860" y="0"/>
                              </a:moveTo>
                              <a:lnTo>
                                <a:pt x="0" y="0"/>
                              </a:lnTo>
                              <a:lnTo>
                                <a:pt x="0" y="14"/>
                              </a:lnTo>
                              <a:lnTo>
                                <a:pt x="10860" y="14"/>
                              </a:lnTo>
                              <a:lnTo>
                                <a:pt x="10860" y="0"/>
                              </a:lnTo>
                              <a:close/>
                            </a:path>
                          </a:pathLst>
                        </a:custGeom>
                        <a:solidFill>
                          <a:srgbClr val="61232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B87F3F9" id="Group 27" o:spid="_x0000_s1026" style="position:absolute;margin-left:12.3pt;margin-top:34.5pt;width:543pt;height:4.45pt;z-index:487520256" coordsize="10860,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">
              <v:shape id="docshape9" o:spid="_x0000_s1027" style="position:absolute;width:10860;height:89;visibility:visible;mso-wrap-style:square;v-text-anchor:top" coordsize="10860,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" path="m10860,29l,29,,89r10860,l10860,29xm10860,l,,,14r10860,l10860,xe" fillcolor="#612322" stroked="f">
                <v:path arrowok="t" o:connecttype="custom" o:connectlocs="10860,29;0,29;0,89;10860,89;10860,29;10860,0;0,0;0,14;10860,14;10860,0" o:connectangles="0,0,0,0,0,0,0,0,0,0"/>
              </v:shape>
            </v:group>
          </w:pict>
        </mc:Fallback>
      </mc:AlternateContent>
    </w:r>
    <w:r w:rsidR="005256F0">
      <w:rPr>
        <w:rFonts w:ascii="Times New Roman"/>
        <w:noProof/>
        <w:sz w:val="26"/>
      </w:rPr>
      <w:drawing>
        <wp:anchor distT="0" distB="0" distL="114300" distR="114300" simplePos="0" relativeHeight="251655680" behindDoc="0" locked="0" layoutInCell="1" allowOverlap="1" wp14:anchorId="30F40AFA" wp14:editId="11D174C5">
          <wp:simplePos x="0" y="0"/>
          <wp:positionH relativeFrom="column">
            <wp:posOffset>5968365</wp:posOffset>
          </wp:positionH>
          <wp:positionV relativeFrom="paragraph">
            <wp:posOffset>-419735</wp:posOffset>
          </wp:positionV>
          <wp:extent cx="1083310" cy="752475"/>
          <wp:effectExtent l="0" t="0" r="2540" b="9525"/>
          <wp:wrapNone/>
          <wp:docPr id="26" name="docshap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docshape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3310" cy="752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A958B9" w:rsidRPr="00FA45F4">
      <w:rPr>
        <w:rFonts w:ascii="Times New Roman"/>
        <w:noProof/>
        <w:sz w:val="26"/>
      </w:rPr>
      <mc:AlternateContent>
        <mc:Choice Requires="wps">
          <w:drawing>
            <wp:anchor distT="45720" distB="45720" distL="114300" distR="114300" simplePos="0" relativeHeight="251654656" behindDoc="0" locked="0" layoutInCell="1" allowOverlap="1" wp14:anchorId="00EF5B2F" wp14:editId="22511333">
              <wp:simplePos x="0" y="0"/>
              <wp:positionH relativeFrom="column">
                <wp:posOffset>1301750</wp:posOffset>
              </wp:positionH>
              <wp:positionV relativeFrom="paragraph">
                <wp:posOffset>-171450</wp:posOffset>
              </wp:positionV>
              <wp:extent cx="4667250" cy="1404620"/>
              <wp:effectExtent l="0" t="0" r="0" b="190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0" cy="1404620"/>
                      </a:xfrm>
                      <a:prstGeom prst="rect">
                        <a:avLst/>
                      </a:prstGeom>
                      <a:solidFill>
                        <a:srgbClr val="FFFFFF"/>
                      </a:solidFill>
                      <a:ln w="9525">
                        <a:noFill/>
                        <a:miter lim="800000"/>
                        <a:headEnd/>
                        <a:tailEnd/>
                      </a:ln>
                    </wps:spPr>
                    <wps:txbx>
                      <w:txbxContent>
                        <w:p w14:paraId="2FA75E08" w14:textId="77777777" w:rsidR="00A958B9" w:rsidRDefault="00A958B9" w:rsidP="00A958B9">
                          <w:pPr>
                            <w:spacing w:before="20"/>
                            <w:ind w:left="20"/>
                            <w:rPr>
                              <w:rFonts w:ascii="Cambria"/>
                              <w:sz w:val="48"/>
                            </w:rPr>
                          </w:pPr>
                          <w:r>
                            <w:rPr>
                              <w:rFonts w:ascii="Cambria"/>
                              <w:sz w:val="48"/>
                            </w:rPr>
                            <w:t>Snohomish</w:t>
                          </w:r>
                          <w:r>
                            <w:rPr>
                              <w:rFonts w:ascii="Cambria"/>
                              <w:spacing w:val="-4"/>
                              <w:sz w:val="48"/>
                            </w:rPr>
                            <w:t xml:space="preserve"> </w:t>
                          </w:r>
                          <w:r>
                            <w:rPr>
                              <w:rFonts w:ascii="Cambria"/>
                              <w:sz w:val="48"/>
                            </w:rPr>
                            <w:t>County</w:t>
                          </w:r>
                          <w:r>
                            <w:rPr>
                              <w:rFonts w:ascii="Cambria"/>
                              <w:spacing w:val="-3"/>
                              <w:sz w:val="48"/>
                            </w:rPr>
                            <w:t xml:space="preserve"> </w:t>
                          </w:r>
                          <w:r>
                            <w:rPr>
                              <w:rFonts w:ascii="Cambria"/>
                              <w:sz w:val="48"/>
                            </w:rPr>
                            <w:t>Fire</w:t>
                          </w:r>
                          <w:r>
                            <w:rPr>
                              <w:rFonts w:ascii="Cambria"/>
                              <w:spacing w:val="-5"/>
                              <w:sz w:val="48"/>
                            </w:rPr>
                            <w:t xml:space="preserve"> </w:t>
                          </w:r>
                          <w:r>
                            <w:rPr>
                              <w:rFonts w:ascii="Cambria"/>
                              <w:sz w:val="48"/>
                            </w:rPr>
                            <w:t>District</w:t>
                          </w:r>
                          <w:r>
                            <w:rPr>
                              <w:rFonts w:ascii="Cambria"/>
                              <w:spacing w:val="-2"/>
                              <w:sz w:val="48"/>
                            </w:rPr>
                            <w:t xml:space="preserve"> </w:t>
                          </w:r>
                          <w:r>
                            <w:rPr>
                              <w:rFonts w:ascii="Cambria"/>
                              <w:spacing w:val="-10"/>
                              <w:sz w:val="48"/>
                            </w:rPr>
                            <w:t>5</w:t>
                          </w:r>
                        </w:p>
                        <w:p w14:paraId="5929F449" w14:textId="7B9ADB54" w:rsidR="00FA45F4" w:rsidRPr="00FA45F4" w:rsidRDefault="00FA45F4" w:rsidP="00FA45F4">
                          <w:pPr>
                            <w:rPr>
                              <w:rFonts w:asciiTheme="majorHAnsi" w:hAnsiTheme="majorHAnsi"/>
                              <w:sz w:val="44"/>
                              <w:szCs w:val="44"/>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EF5B2F" id="_x0000_t202" coordsize="21600,21600" o:spt="202" path="m,l,21600r21600,l21600,xe">
              <v:stroke joinstyle="miter"/>
              <v:path gradientshapeok="t" o:connecttype="rect"/>
            </v:shapetype>
            <v:shape id="Text Box 2" o:spid="_x0000_s1026" type="#_x0000_t202" style="position:absolute;margin-left:102.5pt;margin-top:-13.5pt;width:367.5pt;height:110.6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" stroked="f">
              <v:textbox style="mso-fit-shape-to-text:t">
                <w:txbxContent>
                  <w:p w14:paraId="2FA75E08" w14:textId="77777777" w:rsidR="00A958B9" w:rsidRDefault="00A958B9" w:rsidP="00A958B9">
                    <w:pPr>
                      <w:spacing w:before="20"/>
                      <w:ind w:left="20"/>
                      <w:rPr>
                        <w:rFonts w:ascii="Cambria"/>
                        <w:sz w:val="48"/>
                      </w:rPr>
                    </w:pPr>
                    <w:r>
                      <w:rPr>
                        <w:rFonts w:ascii="Cambria"/>
                        <w:sz w:val="48"/>
                      </w:rPr>
                      <w:t>Snohomish</w:t>
                    </w:r>
                    <w:r>
                      <w:rPr>
                        <w:rFonts w:ascii="Cambria"/>
                        <w:spacing w:val="-4"/>
                        <w:sz w:val="48"/>
                      </w:rPr>
                      <w:t xml:space="preserve"> </w:t>
                    </w:r>
                    <w:r>
                      <w:rPr>
                        <w:rFonts w:ascii="Cambria"/>
                        <w:sz w:val="48"/>
                      </w:rPr>
                      <w:t>County</w:t>
                    </w:r>
                    <w:r>
                      <w:rPr>
                        <w:rFonts w:ascii="Cambria"/>
                        <w:spacing w:val="-3"/>
                        <w:sz w:val="48"/>
                      </w:rPr>
                      <w:t xml:space="preserve"> </w:t>
                    </w:r>
                    <w:r>
                      <w:rPr>
                        <w:rFonts w:ascii="Cambria"/>
                        <w:sz w:val="48"/>
                      </w:rPr>
                      <w:t>Fire</w:t>
                    </w:r>
                    <w:r>
                      <w:rPr>
                        <w:rFonts w:ascii="Cambria"/>
                        <w:spacing w:val="-5"/>
                        <w:sz w:val="48"/>
                      </w:rPr>
                      <w:t xml:space="preserve"> </w:t>
                    </w:r>
                    <w:r>
                      <w:rPr>
                        <w:rFonts w:ascii="Cambria"/>
                        <w:sz w:val="48"/>
                      </w:rPr>
                      <w:t>District</w:t>
                    </w:r>
                    <w:r>
                      <w:rPr>
                        <w:rFonts w:ascii="Cambria"/>
                        <w:spacing w:val="-2"/>
                        <w:sz w:val="48"/>
                      </w:rPr>
                      <w:t xml:space="preserve"> </w:t>
                    </w:r>
                    <w:r>
                      <w:rPr>
                        <w:rFonts w:ascii="Cambria"/>
                        <w:spacing w:val="-10"/>
                        <w:sz w:val="48"/>
                      </w:rPr>
                      <w:t>5</w:t>
                    </w:r>
                  </w:p>
                  <w:p w14:paraId="5929F449" w14:textId="7B9ADB54" w:rsidR="00FA45F4" w:rsidRPr="00FA45F4" w:rsidRDefault="00FA45F4" w:rsidP="00FA45F4">
                    <w:pPr>
                      <w:rPr>
                        <w:rFonts w:asciiTheme="majorHAnsi" w:hAnsiTheme="majorHAnsi"/>
                        <w:sz w:val="44"/>
                        <w:szCs w:val="44"/>
                      </w:rPr>
                    </w:pPr>
                  </w:p>
                </w:txbxContent>
              </v:textbox>
              <w10:wrap type="squar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351E3" w14:textId="77777777" w:rsidR="00FE4110" w:rsidRDefault="00FE41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A744C"/>
    <w:multiLevelType w:val="hybridMultilevel"/>
    <w:tmpl w:val="ABAEB0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F9181D"/>
    <w:multiLevelType w:val="hybridMultilevel"/>
    <w:tmpl w:val="963858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DC48F1"/>
    <w:multiLevelType w:val="hybridMultilevel"/>
    <w:tmpl w:val="FF0C3D7A"/>
    <w:lvl w:ilvl="0" w:tplc="C172AA8C">
      <w:start w:val="1"/>
      <w:numFmt w:val="decimal"/>
      <w:lvlText w:val="%1."/>
      <w:lvlJc w:val="left"/>
      <w:pPr>
        <w:ind w:left="534" w:hanging="360"/>
      </w:pPr>
      <w:rPr>
        <w:rFonts w:ascii="Arial" w:eastAsia="Arial" w:hAnsi="Arial" w:cs="Arial" w:hint="default"/>
        <w:b w:val="0"/>
        <w:bCs w:val="0"/>
        <w:i w:val="0"/>
        <w:iCs w:val="0"/>
        <w:color w:val="545454"/>
        <w:spacing w:val="-1"/>
        <w:w w:val="100"/>
        <w:sz w:val="16"/>
        <w:szCs w:val="16"/>
        <w:lang w:val="en-US" w:eastAsia="en-US" w:bidi="ar-SA"/>
      </w:rPr>
    </w:lvl>
    <w:lvl w:ilvl="1" w:tplc="6CB4C2B2">
      <w:numFmt w:val="bullet"/>
      <w:lvlText w:val=""/>
      <w:lvlJc w:val="left"/>
      <w:pPr>
        <w:ind w:left="460" w:hanging="360"/>
      </w:pPr>
      <w:rPr>
        <w:rFonts w:ascii="Symbol" w:eastAsia="Symbol" w:hAnsi="Symbol" w:cs="Symbol" w:hint="default"/>
        <w:w w:val="99"/>
        <w:lang w:val="en-US" w:eastAsia="en-US" w:bidi="ar-SA"/>
      </w:rPr>
    </w:lvl>
    <w:lvl w:ilvl="2" w:tplc="A6E08962">
      <w:numFmt w:val="bullet"/>
      <w:lvlText w:val=""/>
      <w:lvlJc w:val="left"/>
      <w:pPr>
        <w:ind w:left="760" w:hanging="360"/>
      </w:pPr>
      <w:rPr>
        <w:rFonts w:ascii="Symbol" w:eastAsia="Symbol" w:hAnsi="Symbol" w:cs="Symbol" w:hint="default"/>
        <w:b w:val="0"/>
        <w:bCs w:val="0"/>
        <w:i w:val="0"/>
        <w:iCs w:val="0"/>
        <w:color w:val="545454"/>
        <w:w w:val="99"/>
        <w:sz w:val="20"/>
        <w:szCs w:val="20"/>
        <w:lang w:val="en-US" w:eastAsia="en-US" w:bidi="ar-SA"/>
      </w:rPr>
    </w:lvl>
    <w:lvl w:ilvl="3" w:tplc="1B00591C">
      <w:numFmt w:val="bullet"/>
      <w:lvlText w:val="•"/>
      <w:lvlJc w:val="left"/>
      <w:pPr>
        <w:ind w:left="2052" w:hanging="360"/>
      </w:pPr>
      <w:rPr>
        <w:rFonts w:hint="default"/>
        <w:lang w:val="en-US" w:eastAsia="en-US" w:bidi="ar-SA"/>
      </w:rPr>
    </w:lvl>
    <w:lvl w:ilvl="4" w:tplc="1E6C6BEC">
      <w:numFmt w:val="bullet"/>
      <w:lvlText w:val="•"/>
      <w:lvlJc w:val="left"/>
      <w:pPr>
        <w:ind w:left="3345" w:hanging="360"/>
      </w:pPr>
      <w:rPr>
        <w:rFonts w:hint="default"/>
        <w:lang w:val="en-US" w:eastAsia="en-US" w:bidi="ar-SA"/>
      </w:rPr>
    </w:lvl>
    <w:lvl w:ilvl="5" w:tplc="B630ECD0">
      <w:numFmt w:val="bullet"/>
      <w:lvlText w:val="•"/>
      <w:lvlJc w:val="left"/>
      <w:pPr>
        <w:ind w:left="4637" w:hanging="360"/>
      </w:pPr>
      <w:rPr>
        <w:rFonts w:hint="default"/>
        <w:lang w:val="en-US" w:eastAsia="en-US" w:bidi="ar-SA"/>
      </w:rPr>
    </w:lvl>
    <w:lvl w:ilvl="6" w:tplc="692661E2">
      <w:numFmt w:val="bullet"/>
      <w:lvlText w:val="•"/>
      <w:lvlJc w:val="left"/>
      <w:pPr>
        <w:ind w:left="5930" w:hanging="360"/>
      </w:pPr>
      <w:rPr>
        <w:rFonts w:hint="default"/>
        <w:lang w:val="en-US" w:eastAsia="en-US" w:bidi="ar-SA"/>
      </w:rPr>
    </w:lvl>
    <w:lvl w:ilvl="7" w:tplc="6EB80F54">
      <w:numFmt w:val="bullet"/>
      <w:lvlText w:val="•"/>
      <w:lvlJc w:val="left"/>
      <w:pPr>
        <w:ind w:left="7222" w:hanging="360"/>
      </w:pPr>
      <w:rPr>
        <w:rFonts w:hint="default"/>
        <w:lang w:val="en-US" w:eastAsia="en-US" w:bidi="ar-SA"/>
      </w:rPr>
    </w:lvl>
    <w:lvl w:ilvl="8" w:tplc="5BF2BF76">
      <w:numFmt w:val="bullet"/>
      <w:lvlText w:val="•"/>
      <w:lvlJc w:val="left"/>
      <w:pPr>
        <w:ind w:left="8515" w:hanging="360"/>
      </w:pPr>
      <w:rPr>
        <w:rFonts w:hint="default"/>
        <w:lang w:val="en-US" w:eastAsia="en-US" w:bidi="ar-SA"/>
      </w:rPr>
    </w:lvl>
  </w:abstractNum>
  <w:abstractNum w:abstractNumId="3" w15:restartNumberingAfterBreak="0">
    <w:nsid w:val="22351445"/>
    <w:multiLevelType w:val="multilevel"/>
    <w:tmpl w:val="B20E3CB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05A3207"/>
    <w:multiLevelType w:val="multilevel"/>
    <w:tmpl w:val="EEC8F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140754B"/>
    <w:multiLevelType w:val="multilevel"/>
    <w:tmpl w:val="050C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C8062A7"/>
    <w:multiLevelType w:val="hybridMultilevel"/>
    <w:tmpl w:val="B48879D2"/>
    <w:lvl w:ilvl="0" w:tplc="E596666A">
      <w:start w:val="1"/>
      <w:numFmt w:val="decimal"/>
      <w:lvlText w:val="%1."/>
      <w:lvlJc w:val="left"/>
      <w:pPr>
        <w:ind w:left="534" w:hanging="360"/>
      </w:pPr>
      <w:rPr>
        <w:rFonts w:ascii="Arial" w:eastAsia="Arial" w:hAnsi="Arial" w:cs="Arial" w:hint="default"/>
        <w:b w:val="0"/>
        <w:bCs w:val="0"/>
        <w:i w:val="0"/>
        <w:iCs w:val="0"/>
        <w:color w:val="545454"/>
        <w:spacing w:val="-1"/>
        <w:w w:val="100"/>
        <w:sz w:val="16"/>
        <w:szCs w:val="16"/>
        <w:lang w:val="en-US" w:eastAsia="en-US" w:bidi="ar-SA"/>
      </w:rPr>
    </w:lvl>
    <w:lvl w:ilvl="1" w:tplc="915E37CA">
      <w:numFmt w:val="bullet"/>
      <w:lvlText w:val="•"/>
      <w:lvlJc w:val="left"/>
      <w:pPr>
        <w:ind w:left="1596" w:hanging="360"/>
      </w:pPr>
      <w:rPr>
        <w:rFonts w:hint="default"/>
        <w:lang w:val="en-US" w:eastAsia="en-US" w:bidi="ar-SA"/>
      </w:rPr>
    </w:lvl>
    <w:lvl w:ilvl="2" w:tplc="8820B652">
      <w:numFmt w:val="bullet"/>
      <w:lvlText w:val="•"/>
      <w:lvlJc w:val="left"/>
      <w:pPr>
        <w:ind w:left="2652" w:hanging="360"/>
      </w:pPr>
      <w:rPr>
        <w:rFonts w:hint="default"/>
        <w:lang w:val="en-US" w:eastAsia="en-US" w:bidi="ar-SA"/>
      </w:rPr>
    </w:lvl>
    <w:lvl w:ilvl="3" w:tplc="F1B07EB0">
      <w:numFmt w:val="bullet"/>
      <w:lvlText w:val="•"/>
      <w:lvlJc w:val="left"/>
      <w:pPr>
        <w:ind w:left="3708" w:hanging="360"/>
      </w:pPr>
      <w:rPr>
        <w:rFonts w:hint="default"/>
        <w:lang w:val="en-US" w:eastAsia="en-US" w:bidi="ar-SA"/>
      </w:rPr>
    </w:lvl>
    <w:lvl w:ilvl="4" w:tplc="97844C08">
      <w:numFmt w:val="bullet"/>
      <w:lvlText w:val="•"/>
      <w:lvlJc w:val="left"/>
      <w:pPr>
        <w:ind w:left="4764" w:hanging="360"/>
      </w:pPr>
      <w:rPr>
        <w:rFonts w:hint="default"/>
        <w:lang w:val="en-US" w:eastAsia="en-US" w:bidi="ar-SA"/>
      </w:rPr>
    </w:lvl>
    <w:lvl w:ilvl="5" w:tplc="53903DF2">
      <w:numFmt w:val="bullet"/>
      <w:lvlText w:val="•"/>
      <w:lvlJc w:val="left"/>
      <w:pPr>
        <w:ind w:left="5820" w:hanging="360"/>
      </w:pPr>
      <w:rPr>
        <w:rFonts w:hint="default"/>
        <w:lang w:val="en-US" w:eastAsia="en-US" w:bidi="ar-SA"/>
      </w:rPr>
    </w:lvl>
    <w:lvl w:ilvl="6" w:tplc="DD2EF022">
      <w:numFmt w:val="bullet"/>
      <w:lvlText w:val="•"/>
      <w:lvlJc w:val="left"/>
      <w:pPr>
        <w:ind w:left="6876" w:hanging="360"/>
      </w:pPr>
      <w:rPr>
        <w:rFonts w:hint="default"/>
        <w:lang w:val="en-US" w:eastAsia="en-US" w:bidi="ar-SA"/>
      </w:rPr>
    </w:lvl>
    <w:lvl w:ilvl="7" w:tplc="11D4671E">
      <w:numFmt w:val="bullet"/>
      <w:lvlText w:val="•"/>
      <w:lvlJc w:val="left"/>
      <w:pPr>
        <w:ind w:left="7932" w:hanging="360"/>
      </w:pPr>
      <w:rPr>
        <w:rFonts w:hint="default"/>
        <w:lang w:val="en-US" w:eastAsia="en-US" w:bidi="ar-SA"/>
      </w:rPr>
    </w:lvl>
    <w:lvl w:ilvl="8" w:tplc="6E44A3D6">
      <w:numFmt w:val="bullet"/>
      <w:lvlText w:val="•"/>
      <w:lvlJc w:val="left"/>
      <w:pPr>
        <w:ind w:left="8988" w:hanging="360"/>
      </w:pPr>
      <w:rPr>
        <w:rFonts w:hint="default"/>
        <w:lang w:val="en-US" w:eastAsia="en-US" w:bidi="ar-SA"/>
      </w:rPr>
    </w:lvl>
  </w:abstractNum>
  <w:abstractNum w:abstractNumId="7" w15:restartNumberingAfterBreak="0">
    <w:nsid w:val="64CF3864"/>
    <w:multiLevelType w:val="hybridMultilevel"/>
    <w:tmpl w:val="28D84772"/>
    <w:lvl w:ilvl="0" w:tplc="0409000F">
      <w:start w:val="1"/>
      <w:numFmt w:val="decimal"/>
      <w:lvlText w:val="%1."/>
      <w:lvlJc w:val="left"/>
      <w:pPr>
        <w:ind w:left="893" w:hanging="360"/>
      </w:pPr>
    </w:lvl>
    <w:lvl w:ilvl="1" w:tplc="04090019" w:tentative="1">
      <w:start w:val="1"/>
      <w:numFmt w:val="lowerLetter"/>
      <w:lvlText w:val="%2."/>
      <w:lvlJc w:val="left"/>
      <w:pPr>
        <w:ind w:left="1613" w:hanging="360"/>
      </w:pPr>
    </w:lvl>
    <w:lvl w:ilvl="2" w:tplc="0409001B" w:tentative="1">
      <w:start w:val="1"/>
      <w:numFmt w:val="lowerRoman"/>
      <w:lvlText w:val="%3."/>
      <w:lvlJc w:val="right"/>
      <w:pPr>
        <w:ind w:left="2333" w:hanging="180"/>
      </w:pPr>
    </w:lvl>
    <w:lvl w:ilvl="3" w:tplc="0409000F" w:tentative="1">
      <w:start w:val="1"/>
      <w:numFmt w:val="decimal"/>
      <w:lvlText w:val="%4."/>
      <w:lvlJc w:val="left"/>
      <w:pPr>
        <w:ind w:left="3053" w:hanging="360"/>
      </w:pPr>
    </w:lvl>
    <w:lvl w:ilvl="4" w:tplc="04090019" w:tentative="1">
      <w:start w:val="1"/>
      <w:numFmt w:val="lowerLetter"/>
      <w:lvlText w:val="%5."/>
      <w:lvlJc w:val="left"/>
      <w:pPr>
        <w:ind w:left="3773" w:hanging="360"/>
      </w:pPr>
    </w:lvl>
    <w:lvl w:ilvl="5" w:tplc="0409001B" w:tentative="1">
      <w:start w:val="1"/>
      <w:numFmt w:val="lowerRoman"/>
      <w:lvlText w:val="%6."/>
      <w:lvlJc w:val="right"/>
      <w:pPr>
        <w:ind w:left="4493" w:hanging="180"/>
      </w:pPr>
    </w:lvl>
    <w:lvl w:ilvl="6" w:tplc="0409000F" w:tentative="1">
      <w:start w:val="1"/>
      <w:numFmt w:val="decimal"/>
      <w:lvlText w:val="%7."/>
      <w:lvlJc w:val="left"/>
      <w:pPr>
        <w:ind w:left="5213" w:hanging="360"/>
      </w:pPr>
    </w:lvl>
    <w:lvl w:ilvl="7" w:tplc="04090019" w:tentative="1">
      <w:start w:val="1"/>
      <w:numFmt w:val="lowerLetter"/>
      <w:lvlText w:val="%8."/>
      <w:lvlJc w:val="left"/>
      <w:pPr>
        <w:ind w:left="5933" w:hanging="360"/>
      </w:pPr>
    </w:lvl>
    <w:lvl w:ilvl="8" w:tplc="0409001B" w:tentative="1">
      <w:start w:val="1"/>
      <w:numFmt w:val="lowerRoman"/>
      <w:lvlText w:val="%9."/>
      <w:lvlJc w:val="right"/>
      <w:pPr>
        <w:ind w:left="6653" w:hanging="180"/>
      </w:pPr>
    </w:lvl>
  </w:abstractNum>
  <w:abstractNum w:abstractNumId="8" w15:restartNumberingAfterBreak="0">
    <w:nsid w:val="67E32EB9"/>
    <w:multiLevelType w:val="multilevel"/>
    <w:tmpl w:val="4F3650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F487E52"/>
    <w:multiLevelType w:val="multilevel"/>
    <w:tmpl w:val="A490B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08F7155"/>
    <w:multiLevelType w:val="hybridMultilevel"/>
    <w:tmpl w:val="3760E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4E2B0B"/>
    <w:multiLevelType w:val="multilevel"/>
    <w:tmpl w:val="1B7A81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81302043">
    <w:abstractNumId w:val="2"/>
  </w:num>
  <w:num w:numId="2" w16cid:durableId="745807934">
    <w:abstractNumId w:val="6"/>
  </w:num>
  <w:num w:numId="3" w16cid:durableId="1748578897">
    <w:abstractNumId w:val="0"/>
  </w:num>
  <w:num w:numId="4" w16cid:durableId="723405530">
    <w:abstractNumId w:val="7"/>
  </w:num>
  <w:num w:numId="5" w16cid:durableId="1191723676">
    <w:abstractNumId w:val="11"/>
  </w:num>
  <w:num w:numId="6" w16cid:durableId="1644580496">
    <w:abstractNumId w:val="3"/>
    <w:lvlOverride w:ilvl="0">
      <w:lvl w:ilvl="0">
        <w:numFmt w:val="decimal"/>
        <w:lvlText w:val="%1."/>
        <w:lvlJc w:val="left"/>
      </w:lvl>
    </w:lvlOverride>
  </w:num>
  <w:num w:numId="7" w16cid:durableId="1987927786">
    <w:abstractNumId w:val="3"/>
    <w:lvlOverride w:ilvl="0">
      <w:lvl w:ilvl="0">
        <w:numFmt w:val="decimal"/>
        <w:lvlText w:val="%1."/>
        <w:lvlJc w:val="left"/>
      </w:lvl>
    </w:lvlOverride>
  </w:num>
  <w:num w:numId="8" w16cid:durableId="308899098">
    <w:abstractNumId w:val="9"/>
  </w:num>
  <w:num w:numId="9" w16cid:durableId="993989929">
    <w:abstractNumId w:val="5"/>
  </w:num>
  <w:num w:numId="10" w16cid:durableId="345983845">
    <w:abstractNumId w:val="8"/>
  </w:num>
  <w:num w:numId="11" w16cid:durableId="1483162147">
    <w:abstractNumId w:val="4"/>
  </w:num>
  <w:num w:numId="12" w16cid:durableId="1958216440">
    <w:abstractNumId w:val="1"/>
  </w:num>
  <w:num w:numId="13" w16cid:durableId="88194562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A8E"/>
    <w:rsid w:val="00010A6F"/>
    <w:rsid w:val="00034600"/>
    <w:rsid w:val="00070D09"/>
    <w:rsid w:val="000A7E5F"/>
    <w:rsid w:val="00114421"/>
    <w:rsid w:val="0018742E"/>
    <w:rsid w:val="0019765B"/>
    <w:rsid w:val="001A551A"/>
    <w:rsid w:val="001B57F3"/>
    <w:rsid w:val="00231CBC"/>
    <w:rsid w:val="0024777E"/>
    <w:rsid w:val="00430133"/>
    <w:rsid w:val="0044017C"/>
    <w:rsid w:val="00454111"/>
    <w:rsid w:val="00485DDC"/>
    <w:rsid w:val="004D01B7"/>
    <w:rsid w:val="005256F0"/>
    <w:rsid w:val="00540B20"/>
    <w:rsid w:val="00577418"/>
    <w:rsid w:val="00601F6A"/>
    <w:rsid w:val="006156A0"/>
    <w:rsid w:val="00617A28"/>
    <w:rsid w:val="00691B5E"/>
    <w:rsid w:val="006A3128"/>
    <w:rsid w:val="00741CB0"/>
    <w:rsid w:val="00774873"/>
    <w:rsid w:val="007A2A8E"/>
    <w:rsid w:val="00945BCC"/>
    <w:rsid w:val="00985B38"/>
    <w:rsid w:val="009C7CC7"/>
    <w:rsid w:val="009D5068"/>
    <w:rsid w:val="00A51955"/>
    <w:rsid w:val="00A958B9"/>
    <w:rsid w:val="00AB0475"/>
    <w:rsid w:val="00B24688"/>
    <w:rsid w:val="00B31440"/>
    <w:rsid w:val="00B364DB"/>
    <w:rsid w:val="00B43EF2"/>
    <w:rsid w:val="00B70BD8"/>
    <w:rsid w:val="00B77DDD"/>
    <w:rsid w:val="00B81984"/>
    <w:rsid w:val="00BD0EAC"/>
    <w:rsid w:val="00C91588"/>
    <w:rsid w:val="00C95E8B"/>
    <w:rsid w:val="00D62568"/>
    <w:rsid w:val="00D6546C"/>
    <w:rsid w:val="00DB3AD2"/>
    <w:rsid w:val="00DC16A4"/>
    <w:rsid w:val="00E05DC6"/>
    <w:rsid w:val="00E35AEF"/>
    <w:rsid w:val="00E67974"/>
    <w:rsid w:val="00EA044A"/>
    <w:rsid w:val="00EF4383"/>
    <w:rsid w:val="00EF6C9F"/>
    <w:rsid w:val="00F17C00"/>
    <w:rsid w:val="00F25CDE"/>
    <w:rsid w:val="00F7012B"/>
    <w:rsid w:val="00FA45F4"/>
    <w:rsid w:val="00FE41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6626F"/>
  <w15:docId w15:val="{06621DC8-74F0-4A87-9F4D-B38BBC1B71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link w:val="Heading1Char"/>
    <w:uiPriority w:val="9"/>
    <w:qFormat/>
    <w:pPr>
      <w:ind w:left="160"/>
      <w:outlineLvl w:val="0"/>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ind w:hanging="360"/>
    </w:pPr>
    <w:rPr>
      <w:sz w:val="16"/>
      <w:szCs w:val="16"/>
    </w:rPr>
  </w:style>
  <w:style w:type="paragraph" w:styleId="Title">
    <w:name w:val="Title"/>
    <w:basedOn w:val="Normal"/>
    <w:uiPriority w:val="10"/>
    <w:qFormat/>
    <w:pPr>
      <w:spacing w:before="20"/>
      <w:ind w:left="20"/>
    </w:pPr>
    <w:rPr>
      <w:rFonts w:ascii="Cambria" w:eastAsia="Cambria" w:hAnsi="Cambria" w:cs="Cambria"/>
      <w:sz w:val="48"/>
      <w:szCs w:val="48"/>
    </w:rPr>
  </w:style>
  <w:style w:type="paragraph" w:styleId="ListParagraph">
    <w:name w:val="List Paragraph"/>
    <w:basedOn w:val="Normal"/>
    <w:uiPriority w:val="1"/>
    <w:qFormat/>
    <w:pPr>
      <w:spacing w:line="235" w:lineRule="exact"/>
      <w:ind w:left="46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EF6C9F"/>
    <w:pPr>
      <w:tabs>
        <w:tab w:val="center" w:pos="4680"/>
        <w:tab w:val="right" w:pos="9360"/>
      </w:tabs>
    </w:pPr>
  </w:style>
  <w:style w:type="character" w:customStyle="1" w:styleId="HeaderChar">
    <w:name w:val="Header Char"/>
    <w:basedOn w:val="DefaultParagraphFont"/>
    <w:link w:val="Header"/>
    <w:uiPriority w:val="99"/>
    <w:rsid w:val="00EF6C9F"/>
    <w:rPr>
      <w:rFonts w:ascii="Arial" w:eastAsia="Arial" w:hAnsi="Arial" w:cs="Arial"/>
    </w:rPr>
  </w:style>
  <w:style w:type="paragraph" w:styleId="Footer">
    <w:name w:val="footer"/>
    <w:basedOn w:val="Normal"/>
    <w:link w:val="FooterChar"/>
    <w:uiPriority w:val="99"/>
    <w:unhideWhenUsed/>
    <w:rsid w:val="00EF6C9F"/>
    <w:pPr>
      <w:tabs>
        <w:tab w:val="center" w:pos="4680"/>
        <w:tab w:val="right" w:pos="9360"/>
      </w:tabs>
    </w:pPr>
  </w:style>
  <w:style w:type="character" w:customStyle="1" w:styleId="FooterChar">
    <w:name w:val="Footer Char"/>
    <w:basedOn w:val="DefaultParagraphFont"/>
    <w:link w:val="Footer"/>
    <w:uiPriority w:val="99"/>
    <w:rsid w:val="00EF6C9F"/>
    <w:rPr>
      <w:rFonts w:ascii="Arial" w:eastAsia="Arial" w:hAnsi="Arial" w:cs="Arial"/>
    </w:rPr>
  </w:style>
  <w:style w:type="character" w:customStyle="1" w:styleId="Heading1Char">
    <w:name w:val="Heading 1 Char"/>
    <w:basedOn w:val="DefaultParagraphFont"/>
    <w:link w:val="Heading1"/>
    <w:uiPriority w:val="9"/>
    <w:rsid w:val="00070D09"/>
    <w:rPr>
      <w:rFonts w:ascii="Arial" w:eastAsia="Arial" w:hAnsi="Arial" w:cs="Arial"/>
      <w:b/>
      <w:bCs/>
      <w:sz w:val="20"/>
      <w:szCs w:val="20"/>
    </w:rPr>
  </w:style>
  <w:style w:type="character" w:customStyle="1" w:styleId="BodyTextChar">
    <w:name w:val="Body Text Char"/>
    <w:basedOn w:val="DefaultParagraphFont"/>
    <w:link w:val="BodyText"/>
    <w:uiPriority w:val="1"/>
    <w:rsid w:val="00070D09"/>
    <w:rPr>
      <w:rFonts w:ascii="Arial" w:eastAsia="Arial" w:hAnsi="Arial" w:cs="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6808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AD61D5-F1E9-4F3E-9238-51EA5A584A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2</Pages>
  <Words>733</Words>
  <Characters>4183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Snohomish County Fire District 5</vt:lpstr>
    </vt:vector>
  </TitlesOfParts>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Snohomish County Fire District 5</dc:title>
  <dc:creator>Seth Johnson</dc:creator>
  <cp:lastModifiedBy>Emmy Duros</cp:lastModifiedBy>
  <cp:revision>3</cp:revision>
  <cp:lastPrinted>2026-01-12T21:40:00Z</cp:lastPrinted>
  <dcterms:created xsi:type="dcterms:W3CDTF">2026-01-12T21:41:00Z</dcterms:created>
  <dcterms:modified xsi:type="dcterms:W3CDTF">2026-01-13T22:02:00Z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2020-07-29T00:00:00Z</vt:filetime>
  </property>
  <property fmtid="{D5CDD505-2E9C-101B-9397-08002B2CF9AE}" pid="3" name="Creator">
    <vt:lpwstr>Microsoft® Word for Microsoft 365</vt:lpwstr>
  </property>
  <property fmtid="{D5CDD505-2E9C-101B-9397-08002B2CF9AE}" pid="4" name="LastSaved">
    <vt:filetime>2022-07-19T00:00:00Z</vt:filetime>
  </property>
  <property fmtid="{D5CDD505-2E9C-101B-9397-08002B2CF9AE}" pid="5" name="Producer">
    <vt:lpwstr>Microsoft® Word for Microsoft 365</vt:lpwstr>
  </property>
</Properties>
</file>